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D6" w:rsidRPr="0064376F" w:rsidRDefault="004212D6" w:rsidP="004212D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F1A22"/>
          <w:kern w:val="36"/>
          <w:sz w:val="45"/>
          <w:szCs w:val="45"/>
          <w:lang w:eastAsia="ru-RU"/>
        </w:rPr>
      </w:pPr>
      <w:r w:rsidRPr="0064376F">
        <w:rPr>
          <w:rFonts w:ascii="Arial" w:eastAsia="Times New Roman" w:hAnsi="Arial" w:cs="Arial"/>
          <w:b/>
          <w:bCs/>
          <w:color w:val="1F1A22"/>
          <w:kern w:val="36"/>
          <w:sz w:val="45"/>
          <w:szCs w:val="45"/>
          <w:lang w:eastAsia="ru-RU"/>
        </w:rPr>
        <w:t>Формы и виды гарантированных государством услуг</w:t>
      </w:r>
    </w:p>
    <w:p w:rsidR="004212D6" w:rsidRPr="000D48DA" w:rsidRDefault="004212D6" w:rsidP="00A75E15">
      <w:pPr>
        <w:spacing w:before="240" w:after="120" w:line="240" w:lineRule="auto"/>
        <w:ind w:left="-142"/>
        <w:jc w:val="both"/>
        <w:outlineLvl w:val="5"/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  <w:lang w:eastAsia="ru-RU"/>
        </w:rPr>
      </w:pPr>
      <w:r w:rsidRPr="000D48DA"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  <w:lang w:eastAsia="ru-RU"/>
        </w:rPr>
        <w:t>Формы социального обслуживания и виды социальных услуг</w:t>
      </w:r>
    </w:p>
    <w:p w:rsidR="004212D6" w:rsidRPr="000D48DA" w:rsidRDefault="004212D6" w:rsidP="00A75E15">
      <w:pPr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4A474B"/>
          <w:sz w:val="24"/>
          <w:szCs w:val="24"/>
          <w:lang w:eastAsia="ru-RU"/>
        </w:rPr>
      </w:pPr>
      <w:r w:rsidRPr="000D48DA">
        <w:rPr>
          <w:rFonts w:ascii="Times New Roman" w:eastAsia="Times New Roman" w:hAnsi="Times New Roman" w:cs="Times New Roman"/>
          <w:b/>
          <w:i/>
          <w:iCs/>
          <w:color w:val="4A474B"/>
          <w:sz w:val="24"/>
          <w:szCs w:val="24"/>
          <w:lang w:eastAsia="ru-RU"/>
        </w:rPr>
        <w:t xml:space="preserve">Согласно ст. 19 Федерального закона № 442-ФЗ от 28.12.2013 г. «Об основах социального обслуживания граждан в Российской Федерации», Центр оказывает социальные услуги в </w:t>
      </w:r>
      <w:r>
        <w:rPr>
          <w:rFonts w:ascii="Times New Roman" w:eastAsia="Times New Roman" w:hAnsi="Times New Roman" w:cs="Times New Roman"/>
          <w:b/>
          <w:i/>
          <w:iCs/>
          <w:color w:val="4A474B"/>
          <w:sz w:val="24"/>
          <w:szCs w:val="24"/>
          <w:lang w:eastAsia="ru-RU"/>
        </w:rPr>
        <w:t xml:space="preserve">полустационарной </w:t>
      </w:r>
      <w:r w:rsidRPr="000D48DA">
        <w:rPr>
          <w:rFonts w:ascii="Times New Roman" w:eastAsia="Times New Roman" w:hAnsi="Times New Roman" w:cs="Times New Roman"/>
          <w:b/>
          <w:i/>
          <w:iCs/>
          <w:color w:val="4A474B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b/>
          <w:i/>
          <w:iCs/>
          <w:color w:val="4A474B"/>
          <w:sz w:val="24"/>
          <w:szCs w:val="24"/>
          <w:lang w:eastAsia="ru-RU"/>
        </w:rPr>
        <w:t>е</w:t>
      </w:r>
      <w:r w:rsidRPr="000D48DA">
        <w:rPr>
          <w:rFonts w:ascii="Times New Roman" w:eastAsia="Times New Roman" w:hAnsi="Times New Roman" w:cs="Times New Roman"/>
          <w:b/>
          <w:i/>
          <w:iCs/>
          <w:color w:val="4A474B"/>
          <w:sz w:val="24"/>
          <w:szCs w:val="24"/>
          <w:lang w:eastAsia="ru-RU"/>
        </w:rPr>
        <w:t xml:space="preserve"> социального обслуживания:</w:t>
      </w:r>
    </w:p>
    <w:p w:rsidR="004212D6" w:rsidRPr="000D48DA" w:rsidRDefault="004212D6" w:rsidP="00A75E15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4A47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A474B"/>
          <w:sz w:val="28"/>
          <w:szCs w:val="28"/>
          <w:lang w:eastAsia="ru-RU"/>
        </w:rPr>
        <w:t>П</w:t>
      </w:r>
      <w:r w:rsidRPr="000D48DA">
        <w:rPr>
          <w:rFonts w:ascii="Times New Roman" w:eastAsia="Times New Roman" w:hAnsi="Times New Roman" w:cs="Times New Roman"/>
          <w:b/>
          <w:color w:val="4A474B"/>
          <w:sz w:val="28"/>
          <w:szCs w:val="28"/>
          <w:lang w:eastAsia="ru-RU"/>
        </w:rPr>
        <w:t>олустационарн</w:t>
      </w:r>
      <w:r>
        <w:rPr>
          <w:rFonts w:ascii="Times New Roman" w:eastAsia="Times New Roman" w:hAnsi="Times New Roman" w:cs="Times New Roman"/>
          <w:b/>
          <w:color w:val="4A474B"/>
          <w:sz w:val="28"/>
          <w:szCs w:val="28"/>
          <w:lang w:eastAsia="ru-RU"/>
        </w:rPr>
        <w:t>ая</w:t>
      </w:r>
      <w:r w:rsidRPr="000D48DA">
        <w:rPr>
          <w:rFonts w:ascii="Times New Roman" w:eastAsia="Times New Roman" w:hAnsi="Times New Roman" w:cs="Times New Roman"/>
          <w:b/>
          <w:color w:val="4A474B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b/>
          <w:color w:val="4A474B"/>
          <w:sz w:val="28"/>
          <w:szCs w:val="28"/>
          <w:lang w:eastAsia="ru-RU"/>
        </w:rPr>
        <w:t>а социального обслуживания</w:t>
      </w:r>
    </w:p>
    <w:p w:rsidR="004212D6" w:rsidRPr="000D48DA" w:rsidRDefault="004212D6" w:rsidP="00A75E15">
      <w:pPr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4A474B"/>
          <w:sz w:val="24"/>
          <w:szCs w:val="24"/>
          <w:lang w:eastAsia="ru-RU"/>
        </w:rPr>
      </w:pPr>
      <w:r w:rsidRPr="000D48DA">
        <w:rPr>
          <w:rFonts w:ascii="Times New Roman" w:eastAsia="Times New Roman" w:hAnsi="Times New Roman" w:cs="Times New Roman"/>
          <w:b/>
          <w:i/>
          <w:iCs/>
          <w:color w:val="4A474B"/>
          <w:sz w:val="24"/>
          <w:szCs w:val="24"/>
          <w:lang w:eastAsia="ru-RU"/>
        </w:rPr>
        <w:t>Согласно ст. 20 Федерального закона № 442-ФЗ от 28.12.2013 г. «Об основах социального обслуживания граждан в Российской Федерации», получателям социальных услуг с учетом их индивидуальных потребностей предоставляются следующие виды социальных услуг:</w:t>
      </w:r>
      <w:bookmarkStart w:id="0" w:name="_GoBack"/>
      <w:bookmarkEnd w:id="0"/>
    </w:p>
    <w:p w:rsidR="00852FC0" w:rsidRPr="00DE1DD7" w:rsidRDefault="004212D6" w:rsidP="00A75E15">
      <w:pPr>
        <w:pStyle w:val="a3"/>
        <w:numPr>
          <w:ilvl w:val="0"/>
          <w:numId w:val="1"/>
        </w:numPr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DD7">
        <w:rPr>
          <w:rFonts w:ascii="Times New Roman" w:hAnsi="Times New Roman" w:cs="Times New Roman"/>
          <w:b/>
          <w:sz w:val="24"/>
          <w:szCs w:val="24"/>
        </w:rPr>
        <w:t>Социально – медицинские услуги,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</w:t>
      </w:r>
      <w:r w:rsidR="00FF25B5" w:rsidRPr="00DE1DD7">
        <w:rPr>
          <w:rFonts w:ascii="Times New Roman" w:hAnsi="Times New Roman" w:cs="Times New Roman"/>
          <w:b/>
          <w:sz w:val="24"/>
          <w:szCs w:val="24"/>
        </w:rPr>
        <w:t xml:space="preserve"> для выявления отк</w:t>
      </w:r>
      <w:r w:rsidR="0084161C" w:rsidRPr="00DE1DD7">
        <w:rPr>
          <w:rFonts w:ascii="Times New Roman" w:hAnsi="Times New Roman" w:cs="Times New Roman"/>
          <w:b/>
          <w:sz w:val="24"/>
          <w:szCs w:val="24"/>
        </w:rPr>
        <w:t>лонений в состоянии их здоровья:</w:t>
      </w:r>
    </w:p>
    <w:p w:rsidR="004212D6" w:rsidRPr="00DE1DD7" w:rsidRDefault="004212D6" w:rsidP="00A75E15">
      <w:pPr>
        <w:pStyle w:val="a3"/>
        <w:numPr>
          <w:ilvl w:val="1"/>
          <w:numId w:val="1"/>
        </w:numPr>
        <w:ind w:left="-142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 xml:space="preserve">Осуществление </w:t>
      </w:r>
      <w:r w:rsidR="00FF25B5" w:rsidRPr="00DE1DD7">
        <w:rPr>
          <w:rFonts w:ascii="Times New Roman" w:hAnsi="Times New Roman" w:cs="Times New Roman"/>
        </w:rPr>
        <w:t xml:space="preserve">посреднических действий между получателями социальных услуг и организациями, осуществляющими </w:t>
      </w:r>
      <w:proofErr w:type="gramStart"/>
      <w:r w:rsidR="00FF25B5" w:rsidRPr="00DE1DD7">
        <w:rPr>
          <w:rFonts w:ascii="Times New Roman" w:hAnsi="Times New Roman" w:cs="Times New Roman"/>
        </w:rPr>
        <w:t>медико - социальное</w:t>
      </w:r>
      <w:proofErr w:type="gramEnd"/>
      <w:r w:rsidR="00FF25B5" w:rsidRPr="00DE1DD7">
        <w:rPr>
          <w:rFonts w:ascii="Times New Roman" w:hAnsi="Times New Roman" w:cs="Times New Roman"/>
        </w:rPr>
        <w:t xml:space="preserve"> обследование.</w:t>
      </w:r>
    </w:p>
    <w:p w:rsidR="00FF25B5" w:rsidRPr="00DE1DD7" w:rsidRDefault="00FF25B5" w:rsidP="00A75E15">
      <w:pPr>
        <w:pStyle w:val="a3"/>
        <w:numPr>
          <w:ilvl w:val="1"/>
          <w:numId w:val="1"/>
        </w:numPr>
        <w:ind w:left="-142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 xml:space="preserve">Сопровождение получателя социальных услуг в организации, осуществляющие </w:t>
      </w:r>
      <w:proofErr w:type="gramStart"/>
      <w:r w:rsidRPr="00DE1DD7">
        <w:rPr>
          <w:rFonts w:ascii="Times New Roman" w:hAnsi="Times New Roman" w:cs="Times New Roman"/>
        </w:rPr>
        <w:t>медико – социальное</w:t>
      </w:r>
      <w:proofErr w:type="gramEnd"/>
      <w:r w:rsidRPr="00DE1DD7">
        <w:rPr>
          <w:rFonts w:ascii="Times New Roman" w:hAnsi="Times New Roman" w:cs="Times New Roman"/>
        </w:rPr>
        <w:t xml:space="preserve"> обследование.</w:t>
      </w:r>
    </w:p>
    <w:p w:rsidR="00FF25B5" w:rsidRPr="00DE1DD7" w:rsidRDefault="00FF25B5" w:rsidP="00A75E15">
      <w:pPr>
        <w:pStyle w:val="a3"/>
        <w:numPr>
          <w:ilvl w:val="1"/>
          <w:numId w:val="1"/>
        </w:numPr>
        <w:ind w:left="-142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Проведение групповых занятий, обучающих здоровому образу жизни, проведение санитарно – просветительской работы.</w:t>
      </w:r>
    </w:p>
    <w:p w:rsidR="00FF25B5" w:rsidRPr="00DE1DD7" w:rsidRDefault="00FF25B5" w:rsidP="00A75E15">
      <w:pPr>
        <w:pStyle w:val="a3"/>
        <w:numPr>
          <w:ilvl w:val="1"/>
          <w:numId w:val="1"/>
        </w:numPr>
        <w:ind w:left="-142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Проведение индивидуальных занятий, обучающих здоровому образу жизни, проведение индивидуально санитарно – просветительской работы.</w:t>
      </w:r>
    </w:p>
    <w:p w:rsidR="00FF25B5" w:rsidRPr="00DE1DD7" w:rsidRDefault="00FF25B5" w:rsidP="00A75E15">
      <w:pPr>
        <w:pStyle w:val="a3"/>
        <w:numPr>
          <w:ilvl w:val="1"/>
          <w:numId w:val="1"/>
        </w:numPr>
        <w:ind w:left="-142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Организация и проведение индивидуальных и групповых занятий по адаптивной физической культуре.</w:t>
      </w:r>
    </w:p>
    <w:p w:rsidR="0084161C" w:rsidRPr="00DE1DD7" w:rsidRDefault="0084161C" w:rsidP="00A75E15">
      <w:pPr>
        <w:pStyle w:val="a3"/>
        <w:numPr>
          <w:ilvl w:val="0"/>
          <w:numId w:val="1"/>
        </w:numPr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DD7">
        <w:rPr>
          <w:rFonts w:ascii="Times New Roman" w:hAnsi="Times New Roman" w:cs="Times New Roman"/>
          <w:b/>
          <w:sz w:val="24"/>
          <w:szCs w:val="24"/>
        </w:rPr>
        <w:t>Социально – 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доверия:</w:t>
      </w:r>
    </w:p>
    <w:p w:rsidR="0084161C" w:rsidRPr="00DE1DD7" w:rsidRDefault="0084161C" w:rsidP="00A75E15">
      <w:pPr>
        <w:pStyle w:val="a3"/>
        <w:numPr>
          <w:ilvl w:val="1"/>
          <w:numId w:val="1"/>
        </w:numPr>
        <w:ind w:left="-142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Социально – психологический патронаж.</w:t>
      </w:r>
    </w:p>
    <w:p w:rsidR="0084161C" w:rsidRPr="00DE1DD7" w:rsidRDefault="0084161C" w:rsidP="00A75E15">
      <w:pPr>
        <w:pStyle w:val="a3"/>
        <w:numPr>
          <w:ilvl w:val="1"/>
          <w:numId w:val="1"/>
        </w:numPr>
        <w:ind w:left="-142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Социально – психологическое консультирование, в том числе по вопросам внутрисемейных отношений.</w:t>
      </w:r>
    </w:p>
    <w:p w:rsidR="0084161C" w:rsidRPr="00DE1DD7" w:rsidRDefault="0084161C" w:rsidP="00A75E15">
      <w:pPr>
        <w:pStyle w:val="a3"/>
        <w:numPr>
          <w:ilvl w:val="1"/>
          <w:numId w:val="1"/>
        </w:numPr>
        <w:ind w:left="-142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 xml:space="preserve">Проведение </w:t>
      </w:r>
      <w:proofErr w:type="spellStart"/>
      <w:r w:rsidRPr="00DE1DD7">
        <w:rPr>
          <w:rFonts w:ascii="Times New Roman" w:hAnsi="Times New Roman" w:cs="Times New Roman"/>
        </w:rPr>
        <w:t>воспитательно</w:t>
      </w:r>
      <w:proofErr w:type="spellEnd"/>
      <w:r w:rsidRPr="00DE1DD7">
        <w:rPr>
          <w:rFonts w:ascii="Times New Roman" w:hAnsi="Times New Roman" w:cs="Times New Roman"/>
        </w:rPr>
        <w:t xml:space="preserve"> – профилактической работы в целях устранения различных психологических факторов и причин, обусловливающих</w:t>
      </w:r>
      <w:r w:rsidR="000A020E" w:rsidRPr="00DE1DD7">
        <w:rPr>
          <w:rFonts w:ascii="Times New Roman" w:hAnsi="Times New Roman" w:cs="Times New Roman"/>
        </w:rPr>
        <w:t xml:space="preserve"> факторов и причин, обусловливающих отклонение в состоянии психического здоровья.</w:t>
      </w:r>
    </w:p>
    <w:p w:rsidR="000A020E" w:rsidRPr="00DE1DD7" w:rsidRDefault="000A020E" w:rsidP="00A75E15">
      <w:pPr>
        <w:pStyle w:val="a3"/>
        <w:numPr>
          <w:ilvl w:val="1"/>
          <w:numId w:val="1"/>
        </w:numPr>
        <w:ind w:left="-142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отклонений.</w:t>
      </w:r>
    </w:p>
    <w:p w:rsidR="000A020E" w:rsidRPr="00DE1DD7" w:rsidRDefault="000A020E" w:rsidP="00A75E15">
      <w:pPr>
        <w:pStyle w:val="a3"/>
        <w:numPr>
          <w:ilvl w:val="0"/>
          <w:numId w:val="1"/>
        </w:numPr>
        <w:ind w:left="-142" w:firstLine="0"/>
        <w:jc w:val="both"/>
        <w:rPr>
          <w:rFonts w:ascii="Times New Roman" w:hAnsi="Times New Roman" w:cs="Times New Roman"/>
          <w:b/>
        </w:rPr>
      </w:pPr>
      <w:r w:rsidRPr="00DE1DD7">
        <w:rPr>
          <w:rFonts w:ascii="Times New Roman" w:hAnsi="Times New Roman" w:cs="Times New Roman"/>
          <w:b/>
          <w:sz w:val="24"/>
          <w:szCs w:val="24"/>
        </w:rPr>
        <w:t>Социально – 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детей.</w:t>
      </w:r>
    </w:p>
    <w:p w:rsidR="000A020E" w:rsidRPr="00DE1DD7" w:rsidRDefault="000A020E" w:rsidP="00A75E1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Обучение практическим навыкам общего ухода за тяжелобольными, имеющими ограничения жизнедеятельности получателями социальных услуг</w:t>
      </w:r>
      <w:r w:rsidR="00F4508E" w:rsidRPr="00DE1DD7">
        <w:rPr>
          <w:rFonts w:ascii="Times New Roman" w:hAnsi="Times New Roman" w:cs="Times New Roman"/>
        </w:rPr>
        <w:t>, в том числе детьми – инвалидами.</w:t>
      </w:r>
    </w:p>
    <w:p w:rsidR="00F4508E" w:rsidRPr="00DE1DD7" w:rsidRDefault="00F4508E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lastRenderedPageBreak/>
        <w:t>Организация помощи родителям или законным представителям детей – инвалидов, воспитываемых дома, в обучении таких детей навыкам самообслуживания, общения и самоконтроля, направленным на развитие личности.</w:t>
      </w:r>
    </w:p>
    <w:p w:rsidR="00F4508E" w:rsidRPr="00DE1DD7" w:rsidRDefault="001A72DC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Социально – педагогическая коррекция, включая диагностику и консультирование.</w:t>
      </w:r>
    </w:p>
    <w:p w:rsidR="001A72DC" w:rsidRPr="00DE1DD7" w:rsidRDefault="001A72DC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Организация досуга (праздники, экскурсии и другие культурные мероприятия).</w:t>
      </w:r>
    </w:p>
    <w:p w:rsidR="001A72DC" w:rsidRPr="00DE1DD7" w:rsidRDefault="001A72DC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Социально – педагогическое консультирование по различным вопросам отношений родителей с детьми, методике семейного воспитания.</w:t>
      </w:r>
    </w:p>
    <w:p w:rsidR="001A72DC" w:rsidRPr="00DE1DD7" w:rsidRDefault="001A72DC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Формирование позитивных интересов, в том числе в сфере досуга, спорта, здорового образа жизни.</w:t>
      </w:r>
    </w:p>
    <w:p w:rsidR="001A72DC" w:rsidRPr="00DE1DD7" w:rsidRDefault="001A72DC" w:rsidP="00A75E15">
      <w:pPr>
        <w:pStyle w:val="a3"/>
        <w:numPr>
          <w:ilvl w:val="0"/>
          <w:numId w:val="1"/>
        </w:numPr>
        <w:ind w:left="-142" w:firstLine="0"/>
        <w:jc w:val="both"/>
        <w:rPr>
          <w:rFonts w:ascii="Times New Roman" w:hAnsi="Times New Roman" w:cs="Times New Roman"/>
          <w:b/>
        </w:rPr>
      </w:pPr>
      <w:r w:rsidRPr="00DE1DD7">
        <w:rPr>
          <w:rFonts w:ascii="Times New Roman" w:hAnsi="Times New Roman" w:cs="Times New Roman"/>
          <w:b/>
          <w:sz w:val="24"/>
          <w:szCs w:val="24"/>
        </w:rPr>
        <w:t>Социально – трудовые, направленные на оказание помощи в трудоустройстве и в решение других проблем, связанных с трудовой адаптацией.</w:t>
      </w:r>
    </w:p>
    <w:p w:rsidR="002D222B" w:rsidRPr="00DE1DD7" w:rsidRDefault="00664821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Оказание помощи в трудоустройстве.</w:t>
      </w:r>
    </w:p>
    <w:p w:rsidR="00664821" w:rsidRPr="00DE1DD7" w:rsidRDefault="00664821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Организация помощи в получении образования и (или) профессии получателями социальных услуг, в том числе инвалидами (детьми – инвалидами), в соответствии с их способностями.</w:t>
      </w:r>
    </w:p>
    <w:p w:rsidR="00664821" w:rsidRPr="00DE1DD7" w:rsidRDefault="00664821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Проведение мероприятий по использованию трудовых возможностей и обучению доступным профессиональным навыкам получателей социальных услуг (социально – трудовая реабилитация: создание условий для использования трудовых возможностей, проведение мероприятий по обучению доступным трудовым и профессиональным навыкам, восстановлению личностного и социального статуса).</w:t>
      </w:r>
    </w:p>
    <w:p w:rsidR="00664821" w:rsidRPr="00DE1DD7" w:rsidRDefault="00664821" w:rsidP="00A75E15">
      <w:pPr>
        <w:pStyle w:val="a3"/>
        <w:numPr>
          <w:ilvl w:val="0"/>
          <w:numId w:val="1"/>
        </w:numPr>
        <w:ind w:left="-142" w:firstLine="0"/>
        <w:jc w:val="both"/>
        <w:rPr>
          <w:rFonts w:ascii="Times New Roman" w:hAnsi="Times New Roman" w:cs="Times New Roman"/>
          <w:b/>
        </w:rPr>
      </w:pPr>
      <w:r w:rsidRPr="00DE1DD7">
        <w:rPr>
          <w:rFonts w:ascii="Times New Roman" w:hAnsi="Times New Roman" w:cs="Times New Roman"/>
          <w:b/>
          <w:sz w:val="24"/>
          <w:szCs w:val="24"/>
        </w:rPr>
        <w:t>Социально – правовые, направленные на оказание помощи в получении юридических услуг, в том числе бесплатно, в защите прав и законных инт</w:t>
      </w:r>
      <w:r w:rsidR="001771FD" w:rsidRPr="00DE1DD7">
        <w:rPr>
          <w:rFonts w:ascii="Times New Roman" w:hAnsi="Times New Roman" w:cs="Times New Roman"/>
          <w:b/>
          <w:sz w:val="24"/>
          <w:szCs w:val="24"/>
        </w:rPr>
        <w:t>е</w:t>
      </w:r>
      <w:r w:rsidRPr="00DE1DD7">
        <w:rPr>
          <w:rFonts w:ascii="Times New Roman" w:hAnsi="Times New Roman" w:cs="Times New Roman"/>
          <w:b/>
          <w:sz w:val="24"/>
          <w:szCs w:val="24"/>
        </w:rPr>
        <w:t>ресов получателей социальных услуг.</w:t>
      </w:r>
    </w:p>
    <w:p w:rsidR="00664821" w:rsidRPr="00DE1DD7" w:rsidRDefault="001771FD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Оказание помощи в оформлении и восстановлении утраченных документов получателей социальных услуг.</w:t>
      </w:r>
    </w:p>
    <w:p w:rsidR="001771FD" w:rsidRPr="00DE1DD7" w:rsidRDefault="001771FD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Оказание помощи в получении юридических услуг, в том числе бесплатно.</w:t>
      </w:r>
    </w:p>
    <w:p w:rsidR="001771FD" w:rsidRPr="00DE1DD7" w:rsidRDefault="001771FD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Оказание помощи в защите прав и законных интересов получателей социальных услуг (содействие в получении полагающихся льгот, пособий, компенсаций, алиментов и других выплат в соответствии с действующим законодательством).</w:t>
      </w:r>
    </w:p>
    <w:p w:rsidR="001771FD" w:rsidRPr="00DE1DD7" w:rsidRDefault="001771FD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Консультирование по социально – правовым вопросам, связанным с правом граждан на социальное обслуживание, получение мер социальной поддержки.</w:t>
      </w:r>
    </w:p>
    <w:p w:rsidR="001771FD" w:rsidRPr="00DE1DD7" w:rsidRDefault="001771FD" w:rsidP="00A75E15">
      <w:pPr>
        <w:pStyle w:val="a3"/>
        <w:numPr>
          <w:ilvl w:val="0"/>
          <w:numId w:val="1"/>
        </w:numPr>
        <w:ind w:left="-142" w:firstLine="0"/>
        <w:jc w:val="both"/>
        <w:rPr>
          <w:rFonts w:ascii="Times New Roman" w:hAnsi="Times New Roman" w:cs="Times New Roman"/>
          <w:b/>
        </w:rPr>
      </w:pPr>
      <w:r w:rsidRPr="00DE1DD7">
        <w:rPr>
          <w:rFonts w:ascii="Times New Roman" w:hAnsi="Times New Roman" w:cs="Times New Roman"/>
          <w:b/>
          <w:sz w:val="24"/>
          <w:szCs w:val="24"/>
        </w:rPr>
        <w:t>Услуги в целях повышения коммуникативного потенциала получателей социальных услуг, имеющих ограничения жизнедеятельности, в том числе детей – инвалидов.</w:t>
      </w:r>
    </w:p>
    <w:p w:rsidR="001771FD" w:rsidRPr="00DE1DD7" w:rsidRDefault="001771FD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Обучение инвалидов (детей – инвалидов) пользованию</w:t>
      </w:r>
      <w:r w:rsidR="00351896" w:rsidRPr="00DE1DD7">
        <w:rPr>
          <w:rFonts w:ascii="Times New Roman" w:hAnsi="Times New Roman" w:cs="Times New Roman"/>
        </w:rPr>
        <w:t xml:space="preserve"> средствами ухода и техническими средствами реабилитации.</w:t>
      </w:r>
    </w:p>
    <w:p w:rsidR="00351896" w:rsidRPr="00DE1DD7" w:rsidRDefault="00351896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Проведение (содействие в проведении) социально – реабилитационных мероприятий в сфере социального обслуживания.</w:t>
      </w:r>
    </w:p>
    <w:p w:rsidR="00351896" w:rsidRPr="00DE1DD7" w:rsidRDefault="00351896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Обучение навыкам самообслуживания, поведения в быту и в общественных местах.</w:t>
      </w:r>
    </w:p>
    <w:p w:rsidR="00351896" w:rsidRPr="00DE1DD7" w:rsidRDefault="00351896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Содействие в перевозке граждан пожилого возраста и инвалидов, семей, имеющих детей – инвалидов, к социально значимым объектам.</w:t>
      </w:r>
    </w:p>
    <w:p w:rsidR="00351896" w:rsidRPr="00DE1DD7" w:rsidRDefault="00351896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Обучение (оказание помощи в обучении) получателей социальных услуг основам компьютерной грамотности, навыкам пользования информационно – телекоммуникационными технологиями в повседневной жизни.</w:t>
      </w:r>
    </w:p>
    <w:p w:rsidR="00351896" w:rsidRPr="00DE1DD7" w:rsidRDefault="0079784C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 xml:space="preserve">Проведение занятий в группах </w:t>
      </w:r>
      <w:proofErr w:type="spellStart"/>
      <w:r w:rsidRPr="00DE1DD7">
        <w:rPr>
          <w:rFonts w:ascii="Times New Roman" w:hAnsi="Times New Roman" w:cs="Times New Roman"/>
        </w:rPr>
        <w:t>взаимоподдержки</w:t>
      </w:r>
      <w:proofErr w:type="spellEnd"/>
      <w:r w:rsidRPr="00DE1DD7">
        <w:rPr>
          <w:rFonts w:ascii="Times New Roman" w:hAnsi="Times New Roman" w:cs="Times New Roman"/>
        </w:rPr>
        <w:t>, клубах общения, формирование и организация работы групп здоровья по медицинским показаниям и возрастным группам.</w:t>
      </w:r>
    </w:p>
    <w:p w:rsidR="0079784C" w:rsidRPr="00DE1DD7" w:rsidRDefault="0079784C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 xml:space="preserve">Обучение членов семьи основам медико – психологических и социально – медицинских </w:t>
      </w:r>
      <w:r w:rsidR="0034118A" w:rsidRPr="00DE1DD7">
        <w:rPr>
          <w:rFonts w:ascii="Times New Roman" w:hAnsi="Times New Roman" w:cs="Times New Roman"/>
        </w:rPr>
        <w:t>знаний для пров</w:t>
      </w:r>
      <w:r w:rsidRPr="00DE1DD7">
        <w:rPr>
          <w:rFonts w:ascii="Times New Roman" w:hAnsi="Times New Roman" w:cs="Times New Roman"/>
        </w:rPr>
        <w:t>едения</w:t>
      </w:r>
      <w:r w:rsidR="0034118A" w:rsidRPr="00DE1DD7">
        <w:rPr>
          <w:rFonts w:ascii="Times New Roman" w:hAnsi="Times New Roman" w:cs="Times New Roman"/>
        </w:rPr>
        <w:t xml:space="preserve"> реабилитационных мероприятий в домашних условиях.</w:t>
      </w:r>
    </w:p>
    <w:p w:rsidR="0034118A" w:rsidRPr="00DE1DD7" w:rsidRDefault="0034118A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 xml:space="preserve">Содействие в обеспечении техническими средствами реабилитации, включая протезно – ортопедические изделия, содействие в проведении </w:t>
      </w:r>
      <w:proofErr w:type="gramStart"/>
      <w:r w:rsidRPr="00DE1DD7">
        <w:rPr>
          <w:rFonts w:ascii="Times New Roman" w:hAnsi="Times New Roman" w:cs="Times New Roman"/>
        </w:rPr>
        <w:t>медико – социальной</w:t>
      </w:r>
      <w:proofErr w:type="gramEnd"/>
      <w:r w:rsidRPr="00DE1DD7">
        <w:rPr>
          <w:rFonts w:ascii="Times New Roman" w:hAnsi="Times New Roman" w:cs="Times New Roman"/>
        </w:rPr>
        <w:t xml:space="preserve"> экспертизы.</w:t>
      </w:r>
    </w:p>
    <w:p w:rsidR="0034118A" w:rsidRPr="00DE1DD7" w:rsidRDefault="0034118A" w:rsidP="00A75E15">
      <w:pPr>
        <w:pStyle w:val="a3"/>
        <w:numPr>
          <w:ilvl w:val="0"/>
          <w:numId w:val="1"/>
        </w:numPr>
        <w:ind w:left="-142" w:firstLine="0"/>
        <w:jc w:val="both"/>
        <w:rPr>
          <w:rFonts w:ascii="Times New Roman" w:hAnsi="Times New Roman" w:cs="Times New Roman"/>
          <w:b/>
        </w:rPr>
      </w:pPr>
      <w:r w:rsidRPr="00DE1DD7">
        <w:rPr>
          <w:rFonts w:ascii="Times New Roman" w:hAnsi="Times New Roman" w:cs="Times New Roman"/>
          <w:b/>
          <w:sz w:val="24"/>
          <w:szCs w:val="24"/>
        </w:rPr>
        <w:t>Срочные социальные услуги.</w:t>
      </w:r>
    </w:p>
    <w:p w:rsidR="0034118A" w:rsidRPr="00DE1DD7" w:rsidRDefault="0034118A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lastRenderedPageBreak/>
        <w:t>Обеспечение одеждой, обувью и другими предметами первой необходимости.</w:t>
      </w:r>
    </w:p>
    <w:p w:rsidR="0034118A" w:rsidRPr="00DE1DD7" w:rsidRDefault="0034118A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Содействие в получении экстренной психологической помощи с привлечением к этой работе психологов и священнослужителей.</w:t>
      </w:r>
    </w:p>
    <w:p w:rsidR="0034118A" w:rsidRPr="00DE1DD7" w:rsidRDefault="0034118A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Содействие в дальнейшем следовании к месту проживания (следования) лицам, попавшим в экстремальные ситуации (кража, утеря денежных средств, документов, удостоверяющих личность, проездных документов).</w:t>
      </w:r>
    </w:p>
    <w:p w:rsidR="0034118A" w:rsidRPr="00DE1DD7" w:rsidRDefault="006056D2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Содействие в сборе и оформлении или оформление документов для признания граждан нуждающимися в социальном обслуживании, определения права на меры социальной поддержки.</w:t>
      </w:r>
    </w:p>
    <w:p w:rsidR="006056D2" w:rsidRPr="00DE1DD7" w:rsidRDefault="006056D2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Содействие в восстановлении документов, удостоверяющих личность получателей социальных услуг.</w:t>
      </w:r>
    </w:p>
    <w:p w:rsidR="006056D2" w:rsidRPr="00DE1DD7" w:rsidRDefault="006056D2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 xml:space="preserve">Содействие в получении юридической помощи в целях защиты прав и законных интересов </w:t>
      </w:r>
      <w:r w:rsidRPr="00DE1DD7">
        <w:rPr>
          <w:rFonts w:ascii="Times New Roman" w:hAnsi="Times New Roman" w:cs="Times New Roman"/>
        </w:rPr>
        <w:t>получателей социальных услуг.</w:t>
      </w:r>
    </w:p>
    <w:p w:rsidR="006056D2" w:rsidRPr="00DE1DD7" w:rsidRDefault="006056D2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Содействие в предоставлении временного жилого помещения.</w:t>
      </w:r>
    </w:p>
    <w:p w:rsidR="006056D2" w:rsidRPr="00DE1DD7" w:rsidRDefault="006056D2" w:rsidP="00DE1DD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E1DD7">
        <w:rPr>
          <w:rFonts w:ascii="Times New Roman" w:hAnsi="Times New Roman" w:cs="Times New Roman"/>
        </w:rPr>
        <w:t>Обеспечение бесплатным горячим питанием или набором продуктов.</w:t>
      </w:r>
    </w:p>
    <w:sectPr w:rsidR="006056D2" w:rsidRPr="00DE1DD7" w:rsidSect="00A75E1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4C7F"/>
    <w:multiLevelType w:val="multilevel"/>
    <w:tmpl w:val="C3DEA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67"/>
    <w:rsid w:val="000A020E"/>
    <w:rsid w:val="001771FD"/>
    <w:rsid w:val="001A72DC"/>
    <w:rsid w:val="00222367"/>
    <w:rsid w:val="002D222B"/>
    <w:rsid w:val="0034118A"/>
    <w:rsid w:val="00351896"/>
    <w:rsid w:val="004212D6"/>
    <w:rsid w:val="006056D2"/>
    <w:rsid w:val="00664821"/>
    <w:rsid w:val="0079784C"/>
    <w:rsid w:val="0084161C"/>
    <w:rsid w:val="00852FC0"/>
    <w:rsid w:val="00A75E15"/>
    <w:rsid w:val="00DE1DD7"/>
    <w:rsid w:val="00F4508E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7</cp:revision>
  <dcterms:created xsi:type="dcterms:W3CDTF">2026-05-14T08:20:00Z</dcterms:created>
  <dcterms:modified xsi:type="dcterms:W3CDTF">2026-05-15T03:25:00Z</dcterms:modified>
</cp:coreProperties>
</file>