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6" w:rsidRPr="00E63BD7" w:rsidRDefault="006F2836" w:rsidP="006F2836">
      <w:pPr>
        <w:jc w:val="center"/>
      </w:pPr>
      <w:r>
        <w:rPr>
          <w:noProof/>
        </w:rPr>
        <w:drawing>
          <wp:inline distT="0" distB="0" distL="0" distR="0">
            <wp:extent cx="1030605" cy="1257935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36" w:rsidRPr="00E63BD7" w:rsidRDefault="006F2836" w:rsidP="006F2836">
      <w:pPr>
        <w:ind w:right="-5"/>
        <w:jc w:val="center"/>
      </w:pPr>
    </w:p>
    <w:p w:rsidR="006F2836" w:rsidRPr="00E63BD7" w:rsidRDefault="006F2836" w:rsidP="006F2836">
      <w:pPr>
        <w:pStyle w:val="5"/>
        <w:ind w:right="-57"/>
      </w:pPr>
      <w:r w:rsidRPr="00E63BD7">
        <w:t>закон</w:t>
      </w:r>
    </w:p>
    <w:p w:rsidR="006F2836" w:rsidRPr="00E63BD7" w:rsidRDefault="006F2836" w:rsidP="006F2836">
      <w:pPr>
        <w:pStyle w:val="5"/>
        <w:ind w:right="-5"/>
        <w:rPr>
          <w:caps w:val="0"/>
        </w:rPr>
      </w:pPr>
      <w:r w:rsidRPr="00E63BD7">
        <w:rPr>
          <w:caps w:val="0"/>
        </w:rPr>
        <w:t>Красноярского края</w:t>
      </w:r>
    </w:p>
    <w:p w:rsidR="006F2836" w:rsidRPr="00FB3897" w:rsidRDefault="006F2836" w:rsidP="006F2836">
      <w:pPr>
        <w:ind w:right="-5"/>
        <w:rPr>
          <w:szCs w:val="28"/>
        </w:rPr>
      </w:pPr>
    </w:p>
    <w:p w:rsidR="006F2836" w:rsidRPr="00C77789" w:rsidRDefault="006F2836" w:rsidP="006F2836">
      <w:pPr>
        <w:ind w:right="-5"/>
        <w:rPr>
          <w:szCs w:val="28"/>
        </w:rPr>
      </w:pPr>
      <w:r>
        <w:rPr>
          <w:szCs w:val="28"/>
        </w:rPr>
        <w:t>16.12.</w:t>
      </w:r>
      <w:r w:rsidRPr="00C77789">
        <w:rPr>
          <w:szCs w:val="28"/>
        </w:rPr>
        <w:t xml:space="preserve">2014                                          </w:t>
      </w:r>
      <w:r w:rsidRPr="006F2836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Pr="00C77789">
        <w:rPr>
          <w:szCs w:val="28"/>
        </w:rPr>
        <w:t xml:space="preserve">                               </w:t>
      </w:r>
      <w:r>
        <w:rPr>
          <w:szCs w:val="28"/>
        </w:rPr>
        <w:t>№</w:t>
      </w:r>
      <w:r>
        <w:rPr>
          <w:szCs w:val="28"/>
          <w:lang w:val="en-US"/>
        </w:rPr>
        <w:t> </w:t>
      </w:r>
      <w:r w:rsidRPr="00C77789">
        <w:rPr>
          <w:szCs w:val="28"/>
        </w:rPr>
        <w:t>7-3025</w:t>
      </w:r>
    </w:p>
    <w:p w:rsidR="006F2836" w:rsidRPr="00FB3897" w:rsidRDefault="006F2836" w:rsidP="006F2836">
      <w:pPr>
        <w:ind w:right="-5"/>
        <w:rPr>
          <w:szCs w:val="28"/>
        </w:rPr>
      </w:pPr>
    </w:p>
    <w:p w:rsidR="006F2836" w:rsidRPr="00FB3897" w:rsidRDefault="006F2836" w:rsidP="006F2836">
      <w:pPr>
        <w:ind w:right="-5"/>
        <w:rPr>
          <w:szCs w:val="28"/>
        </w:rPr>
        <w:sectPr w:rsidR="006F2836" w:rsidRPr="00FB3897" w:rsidSect="00993A54">
          <w:headerReference w:type="even" r:id="rId6"/>
          <w:headerReference w:type="default" r:id="rId7"/>
          <w:pgSz w:w="11906" w:h="16838" w:code="9"/>
          <w:pgMar w:top="1134" w:right="1418" w:bottom="1134" w:left="1418" w:header="680" w:footer="737" w:gutter="0"/>
          <w:cols w:space="720"/>
          <w:titlePg/>
          <w:docGrid w:linePitch="381"/>
        </w:sectPr>
      </w:pPr>
    </w:p>
    <w:p w:rsidR="006F2836" w:rsidRPr="00FB3897" w:rsidRDefault="006F2836" w:rsidP="006F283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B3897">
        <w:rPr>
          <w:b/>
          <w:szCs w:val="28"/>
        </w:rPr>
        <w:lastRenderedPageBreak/>
        <w:t xml:space="preserve">О ВНЕСЕНИИ ИЗМЕНЕНИЙ В ЗАКОН КРАЯ </w:t>
      </w:r>
      <w:r w:rsidRPr="00FB3897">
        <w:rPr>
          <w:b/>
          <w:szCs w:val="28"/>
        </w:rPr>
        <w:br/>
        <w:t xml:space="preserve">«О НАДЕЛЕНИИ ОРГАНОВ МЕСТНОГО САМОУПРАВЛЕНИЯ МУНИЦИПАЛЬНЫХ РАЙОНОВ И ГОРОДСКИХ ОКРУГОВ КРАЯ ОТДЕЛЬНЫМИ ГОСУДАРСТВЕННЫМИ ПОЛНОМОЧИЯМИ </w:t>
      </w:r>
      <w:r w:rsidRPr="00FB3897">
        <w:rPr>
          <w:b/>
          <w:szCs w:val="28"/>
        </w:rPr>
        <w:br/>
        <w:t>В СФЕРЕ СОЦИАЛЬНОЙ ПОДДЕРЖКИ И СОЦИАЛЬНОГО ОБСЛУЖИВАНИЯ НАСЕЛЕНИЯ»</w:t>
      </w:r>
    </w:p>
    <w:p w:rsidR="006F2836" w:rsidRPr="00C77789" w:rsidRDefault="006F2836" w:rsidP="006F2836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</w:p>
    <w:p w:rsidR="006F2836" w:rsidRPr="00C77789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C77789">
        <w:rPr>
          <w:b/>
          <w:sz w:val="27"/>
          <w:szCs w:val="27"/>
        </w:rPr>
        <w:t>Статья 1 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proofErr w:type="gramStart"/>
      <w:r w:rsidRPr="00C77789">
        <w:rPr>
          <w:sz w:val="27"/>
          <w:szCs w:val="27"/>
        </w:rPr>
        <w:t xml:space="preserve">Внести в Закон края от 9 декабря 2010 года № 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 </w:t>
      </w:r>
      <w:r w:rsidRPr="00C77789">
        <w:rPr>
          <w:sz w:val="27"/>
          <w:szCs w:val="27"/>
        </w:rPr>
        <w:br/>
        <w:t>(Наш Красноярский край, 2010, 21 декабря; Ведомости высших органов государственной власти Красноярского края, 16 мая 2011 года, № 22 (463);</w:t>
      </w:r>
      <w:proofErr w:type="gramEnd"/>
      <w:r w:rsidRPr="00C77789">
        <w:rPr>
          <w:sz w:val="27"/>
          <w:szCs w:val="27"/>
        </w:rPr>
        <w:t xml:space="preserve"> Наш Красноярский край, 2011, 31 мая; Ведомости высших органов государственной власти Красноярского края, 20 июня 2011 года, № 31 (472); Наш Красноярский край, 2011, 24 июня; Ведомости высших органов государственной власти Красноярского края, 18 июля 2011 года, № 35 (476); Наш Красноярский край, 2011, 26 октября, 23 ноября, 14 декабря; </w:t>
      </w:r>
      <w:proofErr w:type="gramStart"/>
      <w:r w:rsidRPr="00C77789">
        <w:rPr>
          <w:sz w:val="27"/>
          <w:szCs w:val="27"/>
        </w:rPr>
        <w:t>Ведомости высших органов государственной власти Красноярского края, 22 декабря 2011 года, № 68 (509); Наш Красноярский край, 2012, 6 июня, 21 ноября, 12 декабря; Ведомости высших органов государственной власти Красноярского края, 24 декабря 2012 года, № 62 (574); Наш Красноярский край, 2012, 28 декабря; Ведомости высших органов государственной власти Красноярского края, 15 июля 2013 года, № 29 (604);</w:t>
      </w:r>
      <w:proofErr w:type="gramEnd"/>
      <w:r w:rsidRPr="00C77789">
        <w:rPr>
          <w:sz w:val="27"/>
          <w:szCs w:val="27"/>
        </w:rPr>
        <w:t xml:space="preserve"> Наш Красноярский край, 2013, 17 июля, 2 октября, 13 ноября, 11 декабря, 27 декабря; Ведомости высших органов государственной власти Красноярского края, 28 марта 2014 года, № 10 (368), 17 октября 2014 года, № 40 (669) следующие изменения: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1) в наименовании Закона слово «населения» заменить словом «граждан»;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2) пункт 4 статьи 1 изложить в следующей редакции: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lastRenderedPageBreak/>
        <w:t xml:space="preserve">«4) по социальному обслуживанию граждан, в том числе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 xml:space="preserve">по предоставлению мер социальной поддержки работникам муниципальных учреждений социального обслуживания в соответствии с </w:t>
      </w:r>
      <w:hyperlink r:id="rId8" w:history="1">
        <w:r w:rsidRPr="00C77789">
          <w:rPr>
            <w:sz w:val="27"/>
            <w:szCs w:val="27"/>
          </w:rPr>
          <w:t>Законом</w:t>
        </w:r>
      </w:hyperlink>
      <w:r w:rsidRPr="00C77789">
        <w:rPr>
          <w:sz w:val="27"/>
          <w:szCs w:val="27"/>
        </w:rPr>
        <w:t xml:space="preserve"> края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 xml:space="preserve">«Об организации социального обслуживания граждан в Красноярском крае», </w:t>
      </w:r>
      <w:proofErr w:type="gramStart"/>
      <w:r w:rsidRPr="00C77789">
        <w:rPr>
          <w:sz w:val="27"/>
          <w:szCs w:val="27"/>
        </w:rPr>
        <w:t>включающими</w:t>
      </w:r>
      <w:proofErr w:type="gramEnd"/>
      <w:r w:rsidRPr="00C77789">
        <w:rPr>
          <w:sz w:val="27"/>
          <w:szCs w:val="27"/>
        </w:rPr>
        <w:t xml:space="preserve"> в себя: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 xml:space="preserve">а) прием, регистрацию заявлений и документов, необходимых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 xml:space="preserve">для предоставления социальных услуг, принятие решений о признании гражданина нуждающимся в социальном обслуживании либо об отказе </w:t>
      </w:r>
      <w:r w:rsidRPr="00C77789">
        <w:rPr>
          <w:sz w:val="27"/>
          <w:szCs w:val="27"/>
        </w:rPr>
        <w:br/>
        <w:t>в социальном обслуживании, уведомление граждан о принятом решении;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б) составление и пересмотр индивидуальных программ предоставления социальных услуг;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в) организация предоставления социальных услуг гражданам в форме социального обслуживания на дому, в полустационарной и стационарной формах муниципальными учреждениями социального обслуживания;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г) организация социального сопровождения граждан;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д) предоставление работникам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следующих мер социальной поддержки: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бесплатное обеспечение специальной одеждой, обувью и инвентарём;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proofErr w:type="gramStart"/>
      <w:r w:rsidRPr="00C77789">
        <w:rPr>
          <w:sz w:val="27"/>
          <w:szCs w:val="27"/>
        </w:rPr>
        <w:t xml:space="preserve">компенсация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при исполнении работником должностных обязанностей по предоставлению социальных услуг гражданам в форме социального обслуживания на дому, связанных с разъездами,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>в пределах границ городского округа, муниципального района;</w:t>
      </w:r>
      <w:proofErr w:type="gramEnd"/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 xml:space="preserve">предварительные медицинские осмотры при поступлении на работу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>и периодические медицинские осмотры раз в год;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е) формирование и ведение регистра получателей социальных услуг</w:t>
      </w:r>
      <w:proofErr w:type="gramStart"/>
      <w:r w:rsidRPr="00C77789">
        <w:rPr>
          <w:sz w:val="27"/>
          <w:szCs w:val="27"/>
        </w:rPr>
        <w:t>;»</w:t>
      </w:r>
      <w:proofErr w:type="gramEnd"/>
      <w:r w:rsidRPr="00C77789">
        <w:rPr>
          <w:sz w:val="27"/>
          <w:szCs w:val="27"/>
        </w:rPr>
        <w:t>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3) в приложении 2 к Закону: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а) в наименовании приложения, абзаце первом слово «населения» заменить словом «граждан»;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б) в абзаце пятом слово «населения» исключить;</w:t>
      </w:r>
    </w:p>
    <w:p w:rsidR="006F2836" w:rsidRPr="00C77789" w:rsidRDefault="006F2836" w:rsidP="006F283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в) в абзацах восьмом, девятом слова «учреждений социального обслуживания населения» заменить словами «муниципальных учреждений социального обслуживания»;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г) в абзаце десятом слова «учреждений социального обслуживания населения» заменить словами «муниципальных учреждений социального обслуживания», слова «при исполнении служебных обязанностей» исключить;</w:t>
      </w:r>
    </w:p>
    <w:p w:rsidR="006F2836" w:rsidRPr="00C77789" w:rsidRDefault="006F2836" w:rsidP="006F283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д) в абзаце четырнадцатом слова «учреждений социального обслуживания населения» заменить словами «муниципальных учреждений социального обслуживания»;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е) абзац двадцатый изложить в следующей редакции: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«</w:t>
      </w:r>
      <w:proofErr w:type="spellStart"/>
      <w:r w:rsidRPr="00C77789">
        <w:rPr>
          <w:sz w:val="27"/>
          <w:szCs w:val="27"/>
        </w:rPr>
        <w:t>Ni</w:t>
      </w:r>
      <w:proofErr w:type="spellEnd"/>
      <w:r w:rsidRPr="00C77789">
        <w:rPr>
          <w:sz w:val="27"/>
          <w:szCs w:val="27"/>
        </w:rPr>
        <w:t xml:space="preserve"> - сумма персональных выплат, устанавливаемых в целях повышения оплаты труда молодым специалистам, персональных выплат, </w:t>
      </w:r>
      <w:r w:rsidRPr="00C77789">
        <w:rPr>
          <w:sz w:val="27"/>
          <w:szCs w:val="27"/>
        </w:rPr>
        <w:lastRenderedPageBreak/>
        <w:t>устанавливаемых с учетом опыта работы при наличии ученой степени, почетного звания, нагрудного знака (значка) по профилю работы, с учетом начислений на выплаты по оплате труда, для i-</w:t>
      </w:r>
      <w:proofErr w:type="spellStart"/>
      <w:r w:rsidRPr="00C77789">
        <w:rPr>
          <w:sz w:val="27"/>
          <w:szCs w:val="27"/>
        </w:rPr>
        <w:t>го</w:t>
      </w:r>
      <w:proofErr w:type="spellEnd"/>
      <w:r w:rsidRPr="00C77789">
        <w:rPr>
          <w:sz w:val="27"/>
          <w:szCs w:val="27"/>
        </w:rPr>
        <w:t xml:space="preserve"> муниципального района или городского округа края в планируемом году</w:t>
      </w:r>
      <w:proofErr w:type="gramStart"/>
      <w:r w:rsidRPr="00C77789">
        <w:rPr>
          <w:sz w:val="27"/>
          <w:szCs w:val="27"/>
        </w:rPr>
        <w:t>;»</w:t>
      </w:r>
      <w:proofErr w:type="gramEnd"/>
      <w:r w:rsidRPr="00C77789">
        <w:rPr>
          <w:sz w:val="27"/>
          <w:szCs w:val="27"/>
        </w:rPr>
        <w:t>;</w:t>
      </w:r>
    </w:p>
    <w:p w:rsidR="006F2836" w:rsidRPr="00C77789" w:rsidRDefault="006F2836" w:rsidP="006F283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ж) в абзаце двадцать первом слова «учреждений социального обслуживания населения» заменить словами «муниципальных учреждений социального обслуживания»;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proofErr w:type="gramStart"/>
      <w:r w:rsidRPr="00C77789">
        <w:rPr>
          <w:sz w:val="27"/>
          <w:szCs w:val="27"/>
        </w:rPr>
        <w:t>з) в абзацах двадцать втором, двадцать шестом, двадцать седьмом слово «населения» исключить, слово «социально-реабилитационные» заменить словами «социально-бытовые, социально-психологические, социально-педагогические и социально-трудовые»;</w:t>
      </w:r>
      <w:proofErr w:type="gramEnd"/>
    </w:p>
    <w:p w:rsidR="006F2836" w:rsidRPr="00C77789" w:rsidRDefault="006F2836" w:rsidP="006F283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и) </w:t>
      </w:r>
      <w:proofErr w:type="gramStart"/>
      <w:r w:rsidRPr="00C77789">
        <w:rPr>
          <w:sz w:val="27"/>
          <w:szCs w:val="27"/>
        </w:rPr>
        <w:t>абзаце</w:t>
      </w:r>
      <w:proofErr w:type="gramEnd"/>
      <w:r w:rsidRPr="00C77789">
        <w:rPr>
          <w:sz w:val="27"/>
          <w:szCs w:val="27"/>
        </w:rPr>
        <w:t xml:space="preserve"> тридцать втором слова «учреждений социального обслуживания населения» заменить словами «муниципальных учреждений социального обслуживания»;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к) абзац тридцать шестой изложить в следующей редакции: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«</w:t>
      </w:r>
      <w:r>
        <w:rPr>
          <w:noProof/>
          <w:position w:val="-12"/>
          <w:sz w:val="27"/>
          <w:szCs w:val="27"/>
        </w:rPr>
        <w:drawing>
          <wp:inline distT="0" distB="0" distL="0" distR="0">
            <wp:extent cx="534035" cy="322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789">
        <w:rPr>
          <w:sz w:val="27"/>
          <w:szCs w:val="27"/>
        </w:rPr>
        <w:t xml:space="preserve"> - расходы на приобретение продуктов питания в соответствии с </w:t>
      </w:r>
      <w:hyperlink r:id="rId10" w:history="1">
        <w:r w:rsidRPr="00C77789">
          <w:rPr>
            <w:sz w:val="27"/>
            <w:szCs w:val="27"/>
          </w:rPr>
          <w:t>нормами</w:t>
        </w:r>
      </w:hyperlink>
      <w:r w:rsidRPr="00C77789">
        <w:rPr>
          <w:sz w:val="27"/>
          <w:szCs w:val="27"/>
        </w:rPr>
        <w:t>, утвержденными Правительством края, по ценам, сложившимся в результате торгов, проведенных агентством государственного заказа края</w:t>
      </w:r>
      <w:proofErr w:type="gramStart"/>
      <w:r w:rsidRPr="00C77789">
        <w:rPr>
          <w:sz w:val="27"/>
          <w:szCs w:val="27"/>
        </w:rPr>
        <w:t>;»</w:t>
      </w:r>
      <w:proofErr w:type="gramEnd"/>
      <w:r w:rsidRPr="00C77789">
        <w:rPr>
          <w:sz w:val="27"/>
          <w:szCs w:val="27"/>
        </w:rPr>
        <w:t>;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л) абзац тридцать седьмой изложить в следующей редакции:</w:t>
      </w:r>
    </w:p>
    <w:p w:rsidR="006F2836" w:rsidRPr="00C77789" w:rsidRDefault="006F2836" w:rsidP="006F28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«</w:t>
      </w:r>
      <w:r>
        <w:rPr>
          <w:noProof/>
          <w:position w:val="-12"/>
          <w:sz w:val="27"/>
          <w:szCs w:val="27"/>
        </w:rPr>
        <w:drawing>
          <wp:inline distT="0" distB="0" distL="0" distR="0">
            <wp:extent cx="512445" cy="3225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789">
        <w:rPr>
          <w:sz w:val="27"/>
          <w:szCs w:val="27"/>
        </w:rPr>
        <w:t xml:space="preserve"> - расходы на приобретение мягкого инвентаря в соответствии </w:t>
      </w:r>
      <w:r w:rsidRPr="005D6578">
        <w:rPr>
          <w:sz w:val="27"/>
          <w:szCs w:val="27"/>
        </w:rPr>
        <w:br/>
      </w:r>
      <w:r w:rsidRPr="00C77789">
        <w:rPr>
          <w:sz w:val="27"/>
          <w:szCs w:val="27"/>
        </w:rPr>
        <w:t xml:space="preserve">с </w:t>
      </w:r>
      <w:hyperlink r:id="rId12" w:history="1">
        <w:proofErr w:type="gramStart"/>
        <w:r w:rsidRPr="00C77789">
          <w:rPr>
            <w:sz w:val="27"/>
            <w:szCs w:val="27"/>
          </w:rPr>
          <w:t>нормати</w:t>
        </w:r>
      </w:hyperlink>
      <w:r w:rsidRPr="00C77789">
        <w:rPr>
          <w:sz w:val="27"/>
          <w:szCs w:val="27"/>
        </w:rPr>
        <w:t>вами</w:t>
      </w:r>
      <w:proofErr w:type="gramEnd"/>
      <w:r w:rsidRPr="00C77789">
        <w:rPr>
          <w:sz w:val="27"/>
          <w:szCs w:val="27"/>
        </w:rPr>
        <w:t>, утвержденными Правительством края, по ценам, сложившимся в результате торгов, проведенных агентством государственного заказа края;»;</w:t>
      </w:r>
    </w:p>
    <w:p w:rsidR="006F2836" w:rsidRPr="00C77789" w:rsidRDefault="006F2836" w:rsidP="006F283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м) в абзаце тридцать восьмом слова «учреждений социального обслуживания населения» заменить словами «муниципальных учреждений социального обслуживания».</w:t>
      </w:r>
    </w:p>
    <w:p w:rsidR="006F2836" w:rsidRPr="00C77789" w:rsidRDefault="006F2836" w:rsidP="006F2836">
      <w:pPr>
        <w:ind w:firstLine="709"/>
        <w:jc w:val="both"/>
        <w:rPr>
          <w:sz w:val="27"/>
          <w:szCs w:val="27"/>
        </w:rPr>
      </w:pPr>
    </w:p>
    <w:p w:rsidR="006F2836" w:rsidRPr="00C77789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C77789">
        <w:rPr>
          <w:b/>
          <w:sz w:val="27"/>
          <w:szCs w:val="27"/>
        </w:rPr>
        <w:t>Статья 2 </w:t>
      </w:r>
    </w:p>
    <w:p w:rsidR="006F2836" w:rsidRPr="00C77789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C77789">
        <w:rPr>
          <w:sz w:val="27"/>
          <w:szCs w:val="27"/>
        </w:rPr>
        <w:t>Настоящий Закон вступает в силу с 1 января 2015 года, но не ранее чем через 10 дней со дня его официального опубликования в краевой государственной газете «Наш Красноярский край».</w:t>
      </w:r>
    </w:p>
    <w:p w:rsidR="006F2836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6F2836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6F2836" w:rsidRPr="00C77789" w:rsidRDefault="006F2836" w:rsidP="006F28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6F2836" w:rsidRPr="00C77789" w:rsidRDefault="006F2836" w:rsidP="006F2836">
      <w:pPr>
        <w:ind w:right="-5"/>
        <w:jc w:val="both"/>
        <w:rPr>
          <w:sz w:val="27"/>
          <w:szCs w:val="27"/>
        </w:rPr>
      </w:pPr>
      <w:r w:rsidRPr="00C77789">
        <w:rPr>
          <w:sz w:val="27"/>
          <w:szCs w:val="27"/>
        </w:rPr>
        <w:t xml:space="preserve">Губернатор </w:t>
      </w:r>
    </w:p>
    <w:p w:rsidR="006F2836" w:rsidRPr="00C77789" w:rsidRDefault="006F2836" w:rsidP="006F2836">
      <w:pPr>
        <w:ind w:right="-5"/>
        <w:jc w:val="both"/>
        <w:rPr>
          <w:sz w:val="27"/>
          <w:szCs w:val="27"/>
        </w:rPr>
      </w:pPr>
      <w:r w:rsidRPr="00C77789">
        <w:rPr>
          <w:sz w:val="27"/>
          <w:szCs w:val="27"/>
        </w:rPr>
        <w:t>Красноярского края</w:t>
      </w:r>
      <w:r w:rsidRPr="00C77789">
        <w:rPr>
          <w:sz w:val="27"/>
          <w:szCs w:val="27"/>
        </w:rPr>
        <w:tab/>
      </w:r>
      <w:r w:rsidRPr="00C77789">
        <w:rPr>
          <w:sz w:val="27"/>
          <w:szCs w:val="27"/>
        </w:rPr>
        <w:tab/>
      </w:r>
      <w:r w:rsidRPr="00C77789">
        <w:rPr>
          <w:sz w:val="27"/>
          <w:szCs w:val="27"/>
        </w:rPr>
        <w:tab/>
      </w:r>
      <w:r w:rsidRPr="00C77789">
        <w:rPr>
          <w:sz w:val="27"/>
          <w:szCs w:val="27"/>
        </w:rPr>
        <w:tab/>
      </w:r>
      <w:r w:rsidRPr="00C77789">
        <w:rPr>
          <w:sz w:val="27"/>
          <w:szCs w:val="27"/>
        </w:rPr>
        <w:tab/>
        <w:t xml:space="preserve">         В.А. ТОЛОКОНСКИЙ</w:t>
      </w:r>
    </w:p>
    <w:p w:rsidR="006F2836" w:rsidRPr="00C77789" w:rsidRDefault="006F2836" w:rsidP="006F2836">
      <w:pPr>
        <w:ind w:right="-5"/>
        <w:jc w:val="both"/>
        <w:rPr>
          <w:sz w:val="27"/>
          <w:szCs w:val="27"/>
        </w:rPr>
      </w:pPr>
    </w:p>
    <w:p w:rsidR="006F2836" w:rsidRPr="00C77789" w:rsidRDefault="006F2836" w:rsidP="006F2836">
      <w:pPr>
        <w:ind w:right="-5"/>
        <w:jc w:val="both"/>
        <w:rPr>
          <w:sz w:val="27"/>
          <w:szCs w:val="27"/>
        </w:rPr>
      </w:pPr>
      <w:r w:rsidRPr="00C77789">
        <w:rPr>
          <w:sz w:val="27"/>
          <w:szCs w:val="27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 w:rsidRPr="00C77789">
          <w:rPr>
            <w:sz w:val="27"/>
            <w:szCs w:val="27"/>
          </w:rPr>
          <w:t>2014 г</w:t>
        </w:r>
      </w:smartTag>
      <w:r w:rsidRPr="00C77789">
        <w:rPr>
          <w:sz w:val="27"/>
          <w:szCs w:val="27"/>
        </w:rPr>
        <w:t>.</w:t>
      </w:r>
    </w:p>
    <w:p w:rsidR="00751021" w:rsidRDefault="00751021">
      <w:bookmarkStart w:id="0" w:name="_GoBack"/>
      <w:bookmarkEnd w:id="0"/>
    </w:p>
    <w:sectPr w:rsidR="00751021" w:rsidSect="00947F68">
      <w:type w:val="continuous"/>
      <w:pgSz w:w="11906" w:h="16838" w:code="9"/>
      <w:pgMar w:top="1077" w:right="1134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3F" w:rsidRDefault="006F2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53F" w:rsidRDefault="006F28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3F" w:rsidRDefault="006F2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353F" w:rsidRDefault="006F28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DF"/>
    <w:rsid w:val="00047ADF"/>
    <w:rsid w:val="006F2836"/>
    <w:rsid w:val="007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836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83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header"/>
    <w:basedOn w:val="a"/>
    <w:link w:val="a4"/>
    <w:rsid w:val="006F28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2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2836"/>
  </w:style>
  <w:style w:type="paragraph" w:styleId="a6">
    <w:name w:val="Balloon Text"/>
    <w:basedOn w:val="a"/>
    <w:link w:val="a7"/>
    <w:uiPriority w:val="99"/>
    <w:semiHidden/>
    <w:unhideWhenUsed/>
    <w:rsid w:val="006F2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836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83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header"/>
    <w:basedOn w:val="a"/>
    <w:link w:val="a4"/>
    <w:rsid w:val="006F28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2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2836"/>
  </w:style>
  <w:style w:type="paragraph" w:styleId="a6">
    <w:name w:val="Balloon Text"/>
    <w:basedOn w:val="a"/>
    <w:link w:val="a7"/>
    <w:uiPriority w:val="99"/>
    <w:semiHidden/>
    <w:unhideWhenUsed/>
    <w:rsid w:val="006F2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CC002AB15B32F5320C3012DCF7CB6D9ACB82E38895A10C307B1CD1F50C875BGCp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9360C2F8F01C81E5BCE55ED963DB18403EB9FDB0704C2B752506671CB480855279099DD8F27260F5F8C21F6c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9360C2F8F01C81E5BCE55ED963DB18403EB9FDB0704C2B752506671CB480855279099DD8F27260F5F8D23F6c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2023-07-13T04:08:00Z</dcterms:created>
  <dcterms:modified xsi:type="dcterms:W3CDTF">2023-07-13T04:08:00Z</dcterms:modified>
</cp:coreProperties>
</file>