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F6F17" w:rsidTr="003B07FF">
        <w:trPr>
          <w:trHeight w:hRule="exact" w:val="8335"/>
        </w:trPr>
        <w:tc>
          <w:tcPr>
            <w:tcW w:w="10716" w:type="dxa"/>
            <w:vAlign w:val="center"/>
          </w:tcPr>
          <w:p w:rsidR="005F6F17" w:rsidRDefault="005F6F17" w:rsidP="003B07FF">
            <w:pPr>
              <w:pStyle w:val="ConsPlusTitlePage"/>
              <w:jc w:val="center"/>
              <w:rPr>
                <w:sz w:val="48"/>
                <w:szCs w:val="48"/>
              </w:rPr>
            </w:pPr>
            <w:r>
              <w:rPr>
                <w:sz w:val="48"/>
                <w:szCs w:val="48"/>
              </w:rPr>
              <w:t>Приказ Минтруда России от 24.11.2014 N 939н</w:t>
            </w:r>
            <w:r>
              <w:rPr>
                <w:sz w:val="48"/>
                <w:szCs w:val="48"/>
              </w:rPr>
              <w:br/>
              <w:t>"Об утверждении Примерного порядка предоставления социальных услуг в форме социального обслуживания на дому"</w:t>
            </w:r>
            <w:r>
              <w:rPr>
                <w:sz w:val="48"/>
                <w:szCs w:val="48"/>
              </w:rPr>
              <w:br/>
              <w:t>(Зарегистрировано в Минюсте России 24.12.2014 N 35394)</w:t>
            </w:r>
          </w:p>
        </w:tc>
      </w:tr>
      <w:tr w:rsidR="005F6F17" w:rsidTr="003B07FF">
        <w:trPr>
          <w:trHeight w:hRule="exact" w:val="3031"/>
        </w:trPr>
        <w:tc>
          <w:tcPr>
            <w:tcW w:w="10716" w:type="dxa"/>
            <w:vAlign w:val="center"/>
          </w:tcPr>
          <w:p w:rsidR="005F6F17" w:rsidRDefault="005F6F17" w:rsidP="003B07FF">
            <w:pPr>
              <w:pStyle w:val="ConsPlusTitlePage"/>
              <w:jc w:val="center"/>
              <w:rPr>
                <w:sz w:val="28"/>
                <w:szCs w:val="28"/>
              </w:rPr>
            </w:pPr>
            <w:r>
              <w:rPr>
                <w:sz w:val="28"/>
                <w:szCs w:val="28"/>
              </w:rPr>
              <w:t>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29.06.2018</w:t>
            </w:r>
            <w:r>
              <w:rPr>
                <w:sz w:val="28"/>
                <w:szCs w:val="28"/>
              </w:rPr>
              <w:br/>
              <w:t> </w:t>
            </w:r>
          </w:p>
        </w:tc>
      </w:tr>
    </w:tbl>
    <w:p w:rsidR="005F6F17" w:rsidRDefault="005F6F17" w:rsidP="005F6F17">
      <w:pPr>
        <w:widowControl w:val="0"/>
        <w:autoSpaceDE w:val="0"/>
        <w:autoSpaceDN w:val="0"/>
        <w:adjustRightInd w:val="0"/>
        <w:spacing w:after="0" w:line="240" w:lineRule="auto"/>
        <w:rPr>
          <w:rFonts w:ascii="Arial" w:hAnsi="Arial" w:cs="Arial"/>
          <w:sz w:val="24"/>
          <w:szCs w:val="24"/>
        </w:rPr>
        <w:sectPr w:rsidR="005F6F17">
          <w:pgSz w:w="11906" w:h="16838"/>
          <w:pgMar w:top="841" w:right="595" w:bottom="841" w:left="595" w:header="0" w:footer="0" w:gutter="0"/>
          <w:cols w:space="720"/>
          <w:noEndnote/>
        </w:sectPr>
      </w:pPr>
    </w:p>
    <w:p w:rsidR="005F6F17" w:rsidRDefault="005F6F17" w:rsidP="005F6F17">
      <w:pPr>
        <w:pStyle w:val="ConsPlusNormal"/>
        <w:jc w:val="both"/>
        <w:outlineLvl w:val="0"/>
      </w:pPr>
    </w:p>
    <w:p w:rsidR="005F6F17" w:rsidRDefault="005F6F17" w:rsidP="005F6F17">
      <w:pPr>
        <w:pStyle w:val="ConsPlusNormal"/>
        <w:outlineLvl w:val="0"/>
      </w:pPr>
      <w:r>
        <w:t>Зарегистрировано в Минюсте России 24 декабря 2014 г. N 35394</w:t>
      </w:r>
    </w:p>
    <w:p w:rsidR="005F6F17" w:rsidRDefault="005F6F17" w:rsidP="005F6F17">
      <w:pPr>
        <w:pStyle w:val="ConsPlusNormal"/>
        <w:pBdr>
          <w:top w:val="single" w:sz="6" w:space="0" w:color="auto"/>
        </w:pBdr>
        <w:spacing w:before="100" w:after="100"/>
        <w:jc w:val="both"/>
        <w:rPr>
          <w:sz w:val="2"/>
          <w:szCs w:val="2"/>
        </w:rPr>
      </w:pPr>
    </w:p>
    <w:p w:rsidR="005F6F17" w:rsidRDefault="005F6F17" w:rsidP="005F6F17">
      <w:pPr>
        <w:pStyle w:val="ConsPlusNormal"/>
        <w:jc w:val="both"/>
      </w:pPr>
    </w:p>
    <w:p w:rsidR="005F6F17" w:rsidRDefault="005F6F17" w:rsidP="005F6F17">
      <w:pPr>
        <w:pStyle w:val="ConsPlusTitle"/>
        <w:jc w:val="center"/>
      </w:pPr>
      <w:r>
        <w:t>МИНИСТЕРСТВО ТРУДА И СОЦИАЛЬНОЙ ЗАЩИТЫ РОССИЙСКОЙ ФЕДЕРАЦИИ</w:t>
      </w:r>
    </w:p>
    <w:p w:rsidR="005F6F17" w:rsidRDefault="005F6F17" w:rsidP="005F6F17">
      <w:pPr>
        <w:pStyle w:val="ConsPlusTitle"/>
        <w:jc w:val="center"/>
      </w:pPr>
    </w:p>
    <w:p w:rsidR="005F6F17" w:rsidRDefault="005F6F17" w:rsidP="005F6F17">
      <w:pPr>
        <w:pStyle w:val="ConsPlusTitle"/>
        <w:jc w:val="center"/>
      </w:pPr>
      <w:r>
        <w:t>ПРИКАЗ</w:t>
      </w:r>
    </w:p>
    <w:p w:rsidR="005F6F17" w:rsidRDefault="005F6F17" w:rsidP="005F6F17">
      <w:pPr>
        <w:pStyle w:val="ConsPlusTitle"/>
        <w:jc w:val="center"/>
      </w:pPr>
      <w:r>
        <w:t>от 24 ноября 2014 г. N 939н</w:t>
      </w:r>
    </w:p>
    <w:p w:rsidR="005F6F17" w:rsidRDefault="005F6F17" w:rsidP="005F6F17">
      <w:pPr>
        <w:pStyle w:val="ConsPlusTitle"/>
        <w:jc w:val="center"/>
      </w:pPr>
    </w:p>
    <w:p w:rsidR="005F6F17" w:rsidRDefault="005F6F17" w:rsidP="005F6F17">
      <w:pPr>
        <w:pStyle w:val="ConsPlusTitle"/>
        <w:jc w:val="center"/>
      </w:pPr>
      <w:r>
        <w:t>ОБ УТВЕРЖДЕНИИ ПРИМЕРНОГО ПОРЯДКА</w:t>
      </w:r>
    </w:p>
    <w:p w:rsidR="005F6F17" w:rsidRDefault="005F6F17" w:rsidP="005F6F17">
      <w:pPr>
        <w:pStyle w:val="ConsPlusTitle"/>
        <w:jc w:val="center"/>
      </w:pPr>
      <w:r>
        <w:t>ПРЕДОСТАВЛЕНИЯ СОЦИАЛЬНЫХ УСЛУГ В ФОРМЕ СОЦИАЛЬНОГО</w:t>
      </w:r>
    </w:p>
    <w:p w:rsidR="005F6F17" w:rsidRDefault="005F6F17" w:rsidP="005F6F17">
      <w:pPr>
        <w:pStyle w:val="ConsPlusTitle"/>
        <w:jc w:val="center"/>
      </w:pPr>
      <w:r>
        <w:t>ОБСЛУЖИВАНИЯ НА ДОМУ</w:t>
      </w:r>
    </w:p>
    <w:p w:rsidR="005F6F17" w:rsidRDefault="005F6F17" w:rsidP="005F6F17">
      <w:pPr>
        <w:pStyle w:val="ConsPlusNormal"/>
        <w:jc w:val="both"/>
      </w:pPr>
    </w:p>
    <w:p w:rsidR="005F6F17" w:rsidRDefault="005F6F17" w:rsidP="005F6F17">
      <w:pPr>
        <w:pStyle w:val="ConsPlusNormal"/>
        <w:ind w:firstLine="540"/>
        <w:jc w:val="both"/>
      </w:pPr>
      <w:proofErr w:type="gramStart"/>
      <w:r>
        <w:t xml:space="preserve">В соответствии с </w:t>
      </w:r>
      <w:hyperlink r:id="rId6" w:history="1">
        <w:r>
          <w:rPr>
            <w:color w:val="0000FF"/>
          </w:rPr>
          <w:t>подпунктом 5.2.97(7)</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приказываю:</w:t>
      </w:r>
      <w:proofErr w:type="gramEnd"/>
    </w:p>
    <w:p w:rsidR="005F6F17" w:rsidRDefault="005F6F17" w:rsidP="005F6F17">
      <w:pPr>
        <w:pStyle w:val="ConsPlusNormal"/>
        <w:spacing w:before="200"/>
        <w:ind w:firstLine="540"/>
        <w:jc w:val="both"/>
      </w:pPr>
      <w:r>
        <w:t xml:space="preserve">1. Утвердить прилагаемый Примерный </w:t>
      </w:r>
      <w:hyperlink w:anchor="Par30" w:tooltip="ПРИМЕРНЫЙ ПОРЯДОК" w:history="1">
        <w:r>
          <w:rPr>
            <w:color w:val="0000FF"/>
          </w:rPr>
          <w:t>порядок</w:t>
        </w:r>
      </w:hyperlink>
      <w:r>
        <w:t xml:space="preserve"> предоставления социальных услуг в форме социального обслуживания на дому.</w:t>
      </w:r>
    </w:p>
    <w:p w:rsidR="005F6F17" w:rsidRDefault="005F6F17" w:rsidP="005F6F17">
      <w:pPr>
        <w:pStyle w:val="ConsPlusNormal"/>
        <w:spacing w:before="200"/>
        <w:ind w:firstLine="540"/>
        <w:jc w:val="both"/>
      </w:pPr>
      <w:r>
        <w:t>2. Настоящий приказ вступает в силу с 1 января 2015 года.</w:t>
      </w:r>
    </w:p>
    <w:p w:rsidR="005F6F17" w:rsidRDefault="005F6F17" w:rsidP="005F6F17">
      <w:pPr>
        <w:pStyle w:val="ConsPlusNormal"/>
        <w:jc w:val="both"/>
      </w:pPr>
    </w:p>
    <w:p w:rsidR="005F6F17" w:rsidRDefault="005F6F17" w:rsidP="005F6F17">
      <w:pPr>
        <w:pStyle w:val="ConsPlusNormal"/>
        <w:jc w:val="right"/>
      </w:pPr>
      <w:r>
        <w:t>Министр</w:t>
      </w:r>
    </w:p>
    <w:p w:rsidR="005F6F17" w:rsidRDefault="005F6F17" w:rsidP="005F6F17">
      <w:pPr>
        <w:pStyle w:val="ConsPlusNormal"/>
        <w:jc w:val="right"/>
      </w:pPr>
      <w:r>
        <w:t>М.А.ТОПИЛИН</w:t>
      </w:r>
    </w:p>
    <w:p w:rsidR="005F6F17" w:rsidRDefault="005F6F17" w:rsidP="005F6F17">
      <w:pPr>
        <w:pStyle w:val="ConsPlusNormal"/>
        <w:jc w:val="both"/>
      </w:pPr>
    </w:p>
    <w:p w:rsidR="005F6F17" w:rsidRDefault="005F6F17" w:rsidP="005F6F17">
      <w:pPr>
        <w:pStyle w:val="ConsPlusNormal"/>
        <w:jc w:val="both"/>
      </w:pPr>
    </w:p>
    <w:p w:rsidR="005F6F17" w:rsidRDefault="005F6F17" w:rsidP="005F6F17">
      <w:pPr>
        <w:pStyle w:val="ConsPlusNormal"/>
        <w:jc w:val="both"/>
      </w:pPr>
    </w:p>
    <w:p w:rsidR="005F6F17" w:rsidRDefault="005F6F17" w:rsidP="005F6F17">
      <w:pPr>
        <w:pStyle w:val="ConsPlusNormal"/>
        <w:jc w:val="both"/>
      </w:pPr>
    </w:p>
    <w:p w:rsidR="005F6F17" w:rsidRDefault="005F6F17" w:rsidP="005F6F17">
      <w:pPr>
        <w:pStyle w:val="ConsPlusNormal"/>
        <w:jc w:val="both"/>
      </w:pPr>
    </w:p>
    <w:p w:rsidR="005F6F17" w:rsidRDefault="005F6F17" w:rsidP="005F6F17">
      <w:pPr>
        <w:pStyle w:val="ConsPlusNormal"/>
        <w:jc w:val="right"/>
        <w:outlineLvl w:val="0"/>
      </w:pPr>
      <w:r>
        <w:t>Утвержден</w:t>
      </w:r>
    </w:p>
    <w:p w:rsidR="005F6F17" w:rsidRDefault="005F6F17" w:rsidP="005F6F17">
      <w:pPr>
        <w:pStyle w:val="ConsPlusNormal"/>
        <w:jc w:val="right"/>
      </w:pPr>
      <w:r>
        <w:t>приказом Министерства труда</w:t>
      </w:r>
    </w:p>
    <w:p w:rsidR="005F6F17" w:rsidRDefault="005F6F17" w:rsidP="005F6F17">
      <w:pPr>
        <w:pStyle w:val="ConsPlusNormal"/>
        <w:jc w:val="right"/>
      </w:pPr>
      <w:r>
        <w:t>и социальной защиты</w:t>
      </w:r>
    </w:p>
    <w:p w:rsidR="005F6F17" w:rsidRDefault="005F6F17" w:rsidP="005F6F17">
      <w:pPr>
        <w:pStyle w:val="ConsPlusNormal"/>
        <w:jc w:val="right"/>
      </w:pPr>
      <w:r>
        <w:t>Российской Федерации</w:t>
      </w:r>
    </w:p>
    <w:p w:rsidR="005F6F17" w:rsidRDefault="005F6F17" w:rsidP="005F6F17">
      <w:pPr>
        <w:pStyle w:val="ConsPlusNormal"/>
        <w:jc w:val="right"/>
      </w:pPr>
      <w:r>
        <w:t>от 24 ноября 2014 г. N 939н</w:t>
      </w:r>
    </w:p>
    <w:p w:rsidR="005F6F17" w:rsidRDefault="005F6F17" w:rsidP="005F6F17">
      <w:pPr>
        <w:pStyle w:val="ConsPlusNormal"/>
        <w:jc w:val="both"/>
      </w:pPr>
    </w:p>
    <w:p w:rsidR="005F6F17" w:rsidRDefault="005F6F17" w:rsidP="005F6F17">
      <w:pPr>
        <w:pStyle w:val="ConsPlusTitle"/>
        <w:jc w:val="center"/>
      </w:pPr>
      <w:bookmarkStart w:id="0" w:name="Par30"/>
      <w:bookmarkEnd w:id="0"/>
      <w:r>
        <w:t>ПРИМЕРНЫЙ ПОРЯДОК</w:t>
      </w:r>
    </w:p>
    <w:p w:rsidR="005F6F17" w:rsidRDefault="005F6F17" w:rsidP="005F6F17">
      <w:pPr>
        <w:pStyle w:val="ConsPlusTitle"/>
        <w:jc w:val="center"/>
      </w:pPr>
      <w:r>
        <w:t>ПРЕДОСТАВЛЕНИЯ СОЦИАЛЬНЫХ УСЛУГ В ФОРМЕ СОЦИАЛЬНОГО</w:t>
      </w:r>
    </w:p>
    <w:p w:rsidR="005F6F17" w:rsidRDefault="005F6F17" w:rsidP="005F6F17">
      <w:pPr>
        <w:pStyle w:val="ConsPlusTitle"/>
        <w:jc w:val="center"/>
      </w:pPr>
      <w:r>
        <w:t>ОБСЛУЖИВАНИЯ НА ДОМУ</w:t>
      </w:r>
    </w:p>
    <w:p w:rsidR="005F6F17" w:rsidRDefault="005F6F17" w:rsidP="005F6F17">
      <w:pPr>
        <w:pStyle w:val="ConsPlusNormal"/>
        <w:jc w:val="both"/>
      </w:pPr>
    </w:p>
    <w:p w:rsidR="005F6F17" w:rsidRDefault="005F6F17" w:rsidP="005F6F17">
      <w:pPr>
        <w:pStyle w:val="ConsPlusNormal"/>
        <w:ind w:firstLine="540"/>
        <w:jc w:val="both"/>
      </w:pPr>
      <w:r>
        <w:t xml:space="preserve">1. </w:t>
      </w:r>
      <w:proofErr w:type="gramStart"/>
      <w:r>
        <w:t>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w:t>
      </w:r>
      <w:proofErr w:type="gramEnd"/>
      <w:r>
        <w:t xml:space="preserve"> </w:t>
      </w:r>
      <w:proofErr w:type="gramStart"/>
      <w:r>
        <w:t>которым</w:t>
      </w:r>
      <w:proofErr w:type="gramEnd"/>
      <w:r>
        <w:t xml:space="preserve"> предоставляется социальная услуга или социальные услуги (далее - получатели социальных услуг).</w:t>
      </w:r>
    </w:p>
    <w:p w:rsidR="005F6F17" w:rsidRDefault="005F6F17" w:rsidP="005F6F17">
      <w:pPr>
        <w:pStyle w:val="ConsPlusNormal"/>
        <w:spacing w:before="200"/>
        <w:ind w:firstLine="540"/>
        <w:jc w:val="both"/>
      </w:pPr>
      <w:r>
        <w:t xml:space="preserve">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5F6F17" w:rsidRDefault="005F6F17" w:rsidP="005F6F17">
      <w:pPr>
        <w:pStyle w:val="ConsPlusNormal"/>
        <w:spacing w:before="200"/>
        <w:ind w:firstLine="540"/>
        <w:jc w:val="both"/>
      </w:pPr>
      <w: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5F6F17" w:rsidRDefault="005F6F17" w:rsidP="005F6F17">
      <w:pPr>
        <w:pStyle w:val="ConsPlusNormal"/>
        <w:spacing w:before="200"/>
        <w:ind w:firstLine="540"/>
        <w:jc w:val="both"/>
      </w:pPr>
      <w:r>
        <w:lastRenderedPageBreak/>
        <w:t xml:space="preserve">4. </w:t>
      </w:r>
      <w:proofErr w:type="gramStart"/>
      <w:r>
        <w:t xml:space="preserve">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 составленное по </w:t>
      </w:r>
      <w:hyperlink r:id="rId7"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w:t>
      </w:r>
      <w:proofErr w:type="gramEnd"/>
      <w:r>
        <w:t xml:space="preserve">. </w:t>
      </w:r>
      <w:proofErr w:type="gramStart"/>
      <w:r>
        <w:t>N 32430) (далее - заявление).</w:t>
      </w:r>
      <w:proofErr w:type="gramEnd"/>
    </w:p>
    <w:p w:rsidR="005F6F17" w:rsidRDefault="005F6F17" w:rsidP="005F6F17">
      <w:pPr>
        <w:pStyle w:val="ConsPlusNormal"/>
        <w:spacing w:before="200"/>
        <w:ind w:firstLine="540"/>
        <w:jc w:val="both"/>
      </w:pPr>
      <w:r>
        <w:t xml:space="preserve">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w:t>
      </w:r>
      <w:hyperlink r:id="rId8" w:history="1">
        <w:r>
          <w:rPr>
            <w:color w:val="0000FF"/>
          </w:rPr>
          <w:t>законного представителя</w:t>
        </w:r>
      </w:hyperlink>
      <w:r>
        <w:t xml:space="preserve">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5F6F17" w:rsidRDefault="005F6F17" w:rsidP="005F6F17">
      <w:pPr>
        <w:pStyle w:val="ConsPlusNormal"/>
        <w:spacing w:before="200"/>
        <w:ind w:firstLine="540"/>
        <w:jc w:val="both"/>
      </w:pPr>
      <w:bookmarkStart w:id="1" w:name="Par39"/>
      <w:bookmarkEnd w:id="1"/>
      <w: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пунктом 7</w:t>
        </w:r>
      </w:hyperlink>
      <w:r>
        <w:t xml:space="preserve"> Примерного порядка, включает в себя следующие действия:</w:t>
      </w:r>
    </w:p>
    <w:p w:rsidR="005F6F17" w:rsidRDefault="005F6F17" w:rsidP="005F6F17">
      <w:pPr>
        <w:pStyle w:val="ConsPlusNormal"/>
        <w:spacing w:before="200"/>
        <w:ind w:firstLine="540"/>
        <w:jc w:val="both"/>
      </w:pPr>
      <w:bookmarkStart w:id="2" w:name="Par40"/>
      <w:bookmarkEnd w:id="2"/>
      <w:r>
        <w:t>1) принятие заявления;</w:t>
      </w:r>
    </w:p>
    <w:p w:rsidR="005F6F17" w:rsidRDefault="005F6F17" w:rsidP="005F6F17">
      <w:pPr>
        <w:pStyle w:val="ConsPlusNormal"/>
        <w:spacing w:before="20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5F6F17" w:rsidRDefault="005F6F17" w:rsidP="005F6F17">
      <w:pPr>
        <w:pStyle w:val="ConsPlusNormal"/>
        <w:spacing w:before="200"/>
        <w:ind w:firstLine="540"/>
        <w:jc w:val="both"/>
      </w:pPr>
      <w:bookmarkStart w:id="3" w:name="Par42"/>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5F6F17" w:rsidRDefault="005F6F17" w:rsidP="005F6F17">
      <w:pPr>
        <w:pStyle w:val="ConsPlusNormal"/>
        <w:spacing w:before="200"/>
        <w:ind w:firstLine="540"/>
        <w:jc w:val="both"/>
      </w:pPr>
      <w:bookmarkStart w:id="4" w:name="Par43"/>
      <w:bookmarkEnd w:id="4"/>
      <w:proofErr w:type="gramStart"/>
      <w: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9" w:history="1">
        <w:r>
          <w:rPr>
            <w:color w:val="0000FF"/>
          </w:rPr>
          <w:t>частью 2 статьи 15</w:t>
        </w:r>
      </w:hyperlink>
      <w:r>
        <w:t xml:space="preserve"> Федерального закона от 28 декабря</w:t>
      </w:r>
      <w:proofErr w:type="gramEnd"/>
      <w:r>
        <w:t xml:space="preserve">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5F6F17" w:rsidRDefault="005F6F17" w:rsidP="005F6F17">
      <w:pPr>
        <w:pStyle w:val="ConsPlusNormal"/>
        <w:spacing w:before="200"/>
        <w:ind w:firstLine="540"/>
        <w:jc w:val="both"/>
      </w:pPr>
      <w:bookmarkStart w:id="5" w:name="Par44"/>
      <w:bookmarkEnd w:id="5"/>
      <w:r>
        <w:t xml:space="preserve">5) составление </w:t>
      </w:r>
      <w:hyperlink r:id="rId10" w:history="1">
        <w:r>
          <w:rPr>
            <w:color w:val="0000FF"/>
          </w:rPr>
          <w:t>индивидуальной программы</w:t>
        </w:r>
      </w:hyperlink>
      <w:r>
        <w:t xml:space="preserve"> предоставления социальных услуг (далее - индивидуальная программа);</w:t>
      </w:r>
    </w:p>
    <w:p w:rsidR="005F6F17" w:rsidRDefault="005F6F17" w:rsidP="005F6F17">
      <w:pPr>
        <w:pStyle w:val="ConsPlusNormal"/>
        <w:spacing w:before="200"/>
        <w:ind w:firstLine="540"/>
        <w:jc w:val="both"/>
      </w:pPr>
      <w:bookmarkStart w:id="6" w:name="Par45"/>
      <w:bookmarkEnd w:id="6"/>
      <w: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5F6F17" w:rsidRDefault="005F6F17" w:rsidP="005F6F17">
      <w:pPr>
        <w:pStyle w:val="ConsPlusNormal"/>
        <w:spacing w:before="200"/>
        <w:ind w:firstLine="540"/>
        <w:jc w:val="both"/>
      </w:pPr>
      <w: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5F6F17" w:rsidRDefault="005F6F17" w:rsidP="005F6F17">
      <w:pPr>
        <w:pStyle w:val="ConsPlusNormal"/>
        <w:spacing w:before="200"/>
        <w:ind w:firstLine="540"/>
        <w:jc w:val="both"/>
      </w:pPr>
      <w: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ar210" w:tooltip="43. Основаниями прекращения предоставления социальных услуг в форме социального обслуживания на дому являются:" w:history="1">
        <w:r>
          <w:rPr>
            <w:color w:val="0000FF"/>
          </w:rPr>
          <w:t>пунктом 43</w:t>
        </w:r>
      </w:hyperlink>
      <w:r>
        <w:t xml:space="preserve"> Примерного порядка.</w:t>
      </w:r>
    </w:p>
    <w:p w:rsidR="005F6F17" w:rsidRDefault="005F6F17" w:rsidP="005F6F17">
      <w:pPr>
        <w:pStyle w:val="ConsPlusNormal"/>
        <w:spacing w:before="200"/>
        <w:ind w:firstLine="540"/>
        <w:jc w:val="both"/>
      </w:pPr>
      <w:r>
        <w:t xml:space="preserve">6. Сроки выполнения административных процедур (действий), предусмотренных </w:t>
      </w:r>
      <w:hyperlink w:anchor="Par39"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пунктом 5</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5F6F17" w:rsidRDefault="005F6F17" w:rsidP="005F6F17">
      <w:pPr>
        <w:pStyle w:val="ConsPlusNormal"/>
        <w:spacing w:before="200"/>
        <w:ind w:firstLine="540"/>
        <w:jc w:val="both"/>
      </w:pPr>
      <w:r>
        <w:t xml:space="preserve">Время реализации действий, предусмотренных </w:t>
      </w:r>
      <w:hyperlink w:anchor="Par40" w:tooltip="1) принятие заявления;" w:history="1">
        <w:r>
          <w:rPr>
            <w:color w:val="0000FF"/>
          </w:rPr>
          <w:t>подпунктами 1</w:t>
        </w:r>
      </w:hyperlink>
      <w:r>
        <w:t xml:space="preserve"> - </w:t>
      </w:r>
      <w:hyperlink w:anchor="Par42" w:tooltip="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 w:history="1">
        <w:r>
          <w:rPr>
            <w:color w:val="0000FF"/>
          </w:rPr>
          <w:t>3 пункта 5</w:t>
        </w:r>
      </w:hyperlink>
      <w:r>
        <w:t xml:space="preserve"> Примерного порядка, не должно превышать 15 минут с момента поступления заявления.</w:t>
      </w:r>
    </w:p>
    <w:p w:rsidR="005F6F17" w:rsidRDefault="005F6F17" w:rsidP="005F6F17">
      <w:pPr>
        <w:pStyle w:val="ConsPlusNormal"/>
        <w:spacing w:before="200"/>
        <w:ind w:firstLine="540"/>
        <w:jc w:val="both"/>
      </w:pPr>
      <w:r>
        <w:t xml:space="preserve">Срок реализации действий, предусмотренных </w:t>
      </w:r>
      <w:hyperlink w:anchor="Par43" w:tooltip="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частью 2 статьи 15 Федерального закона от 28 декабря 2013 г. N 442-ФЗ &quot;Об основах социального обслуживания граждан в Российско..."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5F6F17" w:rsidRDefault="005F6F17" w:rsidP="005F6F17">
      <w:pPr>
        <w:pStyle w:val="ConsPlusNormal"/>
        <w:spacing w:before="200"/>
        <w:ind w:firstLine="540"/>
        <w:jc w:val="both"/>
      </w:pPr>
      <w:r>
        <w:lastRenderedPageBreak/>
        <w:t>--------------------------------</w:t>
      </w:r>
    </w:p>
    <w:p w:rsidR="005F6F17" w:rsidRDefault="005F6F17" w:rsidP="005F6F17">
      <w:pPr>
        <w:pStyle w:val="ConsPlusNormal"/>
        <w:spacing w:before="200"/>
        <w:ind w:firstLine="540"/>
        <w:jc w:val="both"/>
      </w:pPr>
      <w:r>
        <w:t xml:space="preserve">&lt;1&gt; </w:t>
      </w:r>
      <w:hyperlink r:id="rId11" w:history="1">
        <w:r>
          <w:rPr>
            <w:color w:val="0000FF"/>
          </w:rPr>
          <w:t>Часть 2 статьи 15</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 xml:space="preserve">Срок реализации действий, предусмотренных </w:t>
      </w:r>
      <w:hyperlink w:anchor="Par44" w:tooltip="5) составление индивидуальной программы предоставления социальных услуг (далее - индивидуальная программа);"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12" w:history="1">
        <w:r>
          <w:rPr>
            <w:color w:val="0000FF"/>
          </w:rPr>
          <w:t>Часть 4 статьи 16</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 xml:space="preserve">Срок реализации действий, предусмотренных </w:t>
      </w:r>
      <w:hyperlink w:anchor="Par45" w:tooltip="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 w:history="1">
        <w:r>
          <w:rPr>
            <w:color w:val="0000FF"/>
          </w:rPr>
          <w:t>подпунктом 6 пункта 5</w:t>
        </w:r>
      </w:hyperlink>
      <w:r>
        <w:t xml:space="preserve"> Примерного порядка, не должен превышать 1 суток &lt;1&gt; </w:t>
      </w:r>
      <w:proofErr w:type="gramStart"/>
      <w:r>
        <w:t>с даты представления</w:t>
      </w:r>
      <w:proofErr w:type="gramEnd"/>
      <w:r>
        <w:t xml:space="preserve">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13" w:history="1">
        <w:r>
          <w:rPr>
            <w:color w:val="0000FF"/>
          </w:rPr>
          <w:t>Часть 1 статьи 17</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bookmarkStart w:id="7" w:name="Par62"/>
      <w:bookmarkEnd w:id="7"/>
      <w:r>
        <w:t>7. Предоставление срочных социальных услуг в форме социального обслуживания на дому включает в себя следующие действия:</w:t>
      </w:r>
    </w:p>
    <w:p w:rsidR="005F6F17" w:rsidRDefault="005F6F17" w:rsidP="005F6F17">
      <w:pPr>
        <w:pStyle w:val="ConsPlusNormal"/>
        <w:spacing w:before="200"/>
        <w:ind w:firstLine="540"/>
        <w:jc w:val="both"/>
      </w:pPr>
      <w:bookmarkStart w:id="8" w:name="Par63"/>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5F6F17" w:rsidRDefault="005F6F17" w:rsidP="005F6F17">
      <w:pPr>
        <w:pStyle w:val="ConsPlusNormal"/>
        <w:spacing w:before="20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5F6F17" w:rsidRDefault="005F6F17" w:rsidP="005F6F17">
      <w:pPr>
        <w:pStyle w:val="ConsPlusNormal"/>
        <w:spacing w:before="200"/>
        <w:ind w:firstLine="540"/>
        <w:jc w:val="both"/>
      </w:pPr>
      <w:bookmarkStart w:id="9" w:name="Par65"/>
      <w:bookmarkEnd w:id="9"/>
      <w: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5F6F17" w:rsidRDefault="005F6F17" w:rsidP="005F6F17">
      <w:pPr>
        <w:pStyle w:val="ConsPlusNormal"/>
        <w:spacing w:before="200"/>
        <w:ind w:firstLine="540"/>
        <w:jc w:val="both"/>
      </w:pPr>
      <w:bookmarkStart w:id="10" w:name="Par66"/>
      <w:bookmarkEnd w:id="10"/>
      <w:proofErr w:type="gramStart"/>
      <w: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roofErr w:type="gramEnd"/>
    </w:p>
    <w:p w:rsidR="005F6F17" w:rsidRDefault="005F6F17" w:rsidP="005F6F17">
      <w:pPr>
        <w:pStyle w:val="ConsPlusNormal"/>
        <w:spacing w:before="200"/>
        <w:ind w:firstLine="540"/>
        <w:jc w:val="both"/>
      </w:pPr>
      <w:bookmarkStart w:id="11" w:name="Par67"/>
      <w:bookmarkEnd w:id="11"/>
      <w:r>
        <w:t>5) предоставление получателю социальных услуг срочных социальных услуг в форме социального обслуживания на дому;</w:t>
      </w:r>
    </w:p>
    <w:p w:rsidR="005F6F17" w:rsidRDefault="005F6F17" w:rsidP="005F6F17">
      <w:pPr>
        <w:pStyle w:val="ConsPlusNormal"/>
        <w:spacing w:before="200"/>
        <w:ind w:firstLine="540"/>
        <w:jc w:val="both"/>
      </w:pPr>
      <w:bookmarkStart w:id="12" w:name="Par68"/>
      <w:bookmarkEnd w:id="12"/>
      <w: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5F6F17" w:rsidRDefault="005F6F17" w:rsidP="005F6F17">
      <w:pPr>
        <w:pStyle w:val="ConsPlusNormal"/>
        <w:spacing w:before="200"/>
        <w:ind w:firstLine="540"/>
        <w:jc w:val="both"/>
      </w:pPr>
      <w:bookmarkStart w:id="13" w:name="Par69"/>
      <w:bookmarkEnd w:id="13"/>
      <w: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ar210" w:tooltip="43. Основаниями прекращения предоставления социальных услуг в форме социального обслуживания на дому являются:" w:history="1">
        <w:r>
          <w:rPr>
            <w:color w:val="0000FF"/>
          </w:rPr>
          <w:t>пунктом 43</w:t>
        </w:r>
      </w:hyperlink>
      <w:r>
        <w:t xml:space="preserve"> Примерного порядка.</w:t>
      </w:r>
    </w:p>
    <w:p w:rsidR="005F6F17" w:rsidRDefault="005F6F17" w:rsidP="005F6F17">
      <w:pPr>
        <w:pStyle w:val="ConsPlusNormal"/>
        <w:spacing w:before="200"/>
        <w:ind w:firstLine="540"/>
        <w:jc w:val="both"/>
      </w:pPr>
      <w:r>
        <w:t xml:space="preserve">8. Сроки выполнения действий, предусмотренных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пунктом 7</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5F6F17" w:rsidRDefault="005F6F17" w:rsidP="005F6F17">
      <w:pPr>
        <w:pStyle w:val="ConsPlusNormal"/>
        <w:spacing w:before="200"/>
        <w:ind w:firstLine="540"/>
        <w:jc w:val="both"/>
      </w:pPr>
      <w:r>
        <w:t xml:space="preserve">Время реализации действий, предусмотренных </w:t>
      </w:r>
      <w:hyperlink w:anchor="Par63" w:tooltip="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 w:history="1">
        <w:r>
          <w:rPr>
            <w:color w:val="0000FF"/>
          </w:rPr>
          <w:t>подпунктами 1</w:t>
        </w:r>
      </w:hyperlink>
      <w:r>
        <w:t xml:space="preserve"> - </w:t>
      </w:r>
      <w:hyperlink w:anchor="Par65" w:tooltip="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 w:history="1">
        <w:r>
          <w:rPr>
            <w:color w:val="0000FF"/>
          </w:rPr>
          <w:t>3 пункта 7</w:t>
        </w:r>
      </w:hyperlink>
      <w:r>
        <w:t xml:space="preserve"> Примерного порядка, не должно превышать 15 минут с момента поступления заявления.</w:t>
      </w:r>
    </w:p>
    <w:p w:rsidR="005F6F17" w:rsidRDefault="005F6F17" w:rsidP="005F6F17">
      <w:pPr>
        <w:pStyle w:val="ConsPlusNormal"/>
        <w:spacing w:before="200"/>
        <w:ind w:firstLine="540"/>
        <w:jc w:val="both"/>
      </w:pPr>
      <w:r>
        <w:lastRenderedPageBreak/>
        <w:t xml:space="preserve">Срок реализации действий, предусмотренных </w:t>
      </w:r>
      <w:hyperlink w:anchor="Par66" w:tooltip="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 w:history="1">
        <w:r>
          <w:rPr>
            <w:color w:val="0000FF"/>
          </w:rPr>
          <w:t>подпунктами 4</w:t>
        </w:r>
      </w:hyperlink>
      <w:r>
        <w:t xml:space="preserve"> - </w:t>
      </w:r>
      <w:hyperlink w:anchor="Par67" w:tooltip="5) предоставление получателю социальных услуг срочных социальных услуг в форме социального обслуживания на дому;"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14" w:history="1">
        <w:r>
          <w:rPr>
            <w:color w:val="0000FF"/>
          </w:rPr>
          <w:t>Часть 2 статьи 21</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 xml:space="preserve">Срок реализации действий, предусмотренных </w:t>
      </w:r>
      <w:hyperlink w:anchor="Par68" w:tooltip="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 w:history="1">
        <w:r>
          <w:rPr>
            <w:color w:val="0000FF"/>
          </w:rPr>
          <w:t>подпунктом 6 пункта 7</w:t>
        </w:r>
      </w:hyperlink>
      <w:r>
        <w:t xml:space="preserve"> Примерного порядка, не должен превышать 1 рабочий день </w:t>
      </w:r>
      <w:proofErr w:type="gramStart"/>
      <w:r>
        <w:t>с даты предоставления</w:t>
      </w:r>
      <w:proofErr w:type="gramEnd"/>
      <w:r>
        <w:t xml:space="preserve"> получателю социальных услуг срочных социальных услуг в форме социального обслуживания на дому.</w:t>
      </w:r>
    </w:p>
    <w:p w:rsidR="005F6F17" w:rsidRDefault="005F6F17" w:rsidP="005F6F17">
      <w:pPr>
        <w:pStyle w:val="ConsPlusNormal"/>
        <w:spacing w:before="200"/>
        <w:ind w:firstLine="540"/>
        <w:jc w:val="both"/>
      </w:pPr>
      <w:r>
        <w:t xml:space="preserve">Срок реализации действий, предусмотренных </w:t>
      </w:r>
      <w:hyperlink w:anchor="Par69" w:tooltip="7) прекращение предоставления срочных социальных услуг в форме социального обслуживания на дому в связи с возникновением оснований, предусмотренных пунктом 43 Примерного порядка." w:history="1">
        <w:r>
          <w:rPr>
            <w:color w:val="0000FF"/>
          </w:rPr>
          <w:t>подпунктом 7 пункта 7</w:t>
        </w:r>
      </w:hyperlink>
      <w:r>
        <w:t xml:space="preserve"> Примерного порядка, определяется в соответствии с </w:t>
      </w:r>
      <w:hyperlink r:id="rId15" w:history="1">
        <w:r>
          <w:rPr>
            <w:color w:val="0000FF"/>
          </w:rPr>
          <w:t>частью 10 статьи 8</w:t>
        </w:r>
      </w:hyperlink>
      <w:r>
        <w:t xml:space="preserve"> Федерального закона.</w:t>
      </w:r>
    </w:p>
    <w:p w:rsidR="005F6F17" w:rsidRDefault="005F6F17" w:rsidP="005F6F17">
      <w:pPr>
        <w:pStyle w:val="ConsPlusNormal"/>
        <w:spacing w:before="200"/>
        <w:ind w:firstLine="540"/>
        <w:jc w:val="both"/>
      </w:pPr>
      <w:r>
        <w:t>9. Решение о предоставлении социальных услуг в форме социального обслуживания на дому принимается на основании следующих документов:</w:t>
      </w:r>
    </w:p>
    <w:p w:rsidR="005F6F17" w:rsidRDefault="005F6F17" w:rsidP="005F6F17">
      <w:pPr>
        <w:pStyle w:val="ConsPlusNormal"/>
        <w:spacing w:before="200"/>
        <w:ind w:firstLine="540"/>
        <w:jc w:val="both"/>
      </w:pPr>
      <w:r>
        <w:t xml:space="preserve">1) </w:t>
      </w:r>
      <w:hyperlink r:id="rId16" w:history="1">
        <w:r>
          <w:rPr>
            <w:color w:val="0000FF"/>
          </w:rPr>
          <w:t>документ</w:t>
        </w:r>
      </w:hyperlink>
      <w:r>
        <w:t>, удостоверяющий личность получателя социальных услуг (представителя);</w:t>
      </w:r>
    </w:p>
    <w:p w:rsidR="005F6F17" w:rsidRDefault="005F6F17" w:rsidP="005F6F17">
      <w:pPr>
        <w:pStyle w:val="ConsPlusNormal"/>
        <w:spacing w:before="200"/>
        <w:ind w:firstLine="540"/>
        <w:jc w:val="both"/>
      </w:pPr>
      <w:r>
        <w:t>2) документ, подтверждающий полномочия представителя (при обращении представителя);</w:t>
      </w:r>
    </w:p>
    <w:p w:rsidR="005F6F17" w:rsidRDefault="005F6F17" w:rsidP="005F6F17">
      <w:pPr>
        <w:pStyle w:val="ConsPlusNormal"/>
        <w:spacing w:before="200"/>
        <w:ind w:firstLine="540"/>
        <w:jc w:val="both"/>
      </w:pPr>
      <w:r>
        <w:t>3) документ, подтверждающий место жительства и (или) пребывания, фактического проживания получателя социальных услуг (представителя);</w:t>
      </w:r>
    </w:p>
    <w:p w:rsidR="005F6F17" w:rsidRDefault="005F6F17" w:rsidP="005F6F17">
      <w:pPr>
        <w:pStyle w:val="ConsPlusNormal"/>
        <w:spacing w:before="200"/>
        <w:ind w:firstLine="540"/>
        <w:jc w:val="both"/>
      </w:pPr>
      <w:r>
        <w:t xml:space="preserve">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в форме социального обслуживания на дому;</w:t>
      </w:r>
    </w:p>
    <w:p w:rsidR="005F6F17" w:rsidRDefault="005F6F17" w:rsidP="005F6F17">
      <w:pPr>
        <w:pStyle w:val="ConsPlusNormal"/>
        <w:spacing w:before="200"/>
        <w:ind w:firstLine="540"/>
        <w:jc w:val="both"/>
      </w:pPr>
      <w:r>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5F6F17" w:rsidRDefault="005F6F17" w:rsidP="005F6F17">
      <w:pPr>
        <w:pStyle w:val="ConsPlusNormal"/>
        <w:spacing w:before="200"/>
        <w:ind w:firstLine="540"/>
        <w:jc w:val="both"/>
      </w:pPr>
      <w:r>
        <w:t xml:space="preserve">6) </w:t>
      </w:r>
      <w:hyperlink r:id="rId17" w:history="1">
        <w:r>
          <w:rPr>
            <w:color w:val="0000FF"/>
          </w:rPr>
          <w:t>индивидуальная программа</w:t>
        </w:r>
      </w:hyperlink>
      <w:r>
        <w:t xml:space="preserve"> (при наличии действующей индивидуальной программы);</w:t>
      </w:r>
    </w:p>
    <w:p w:rsidR="005F6F17" w:rsidRDefault="005F6F17" w:rsidP="005F6F17">
      <w:pPr>
        <w:pStyle w:val="ConsPlusNormal"/>
        <w:spacing w:before="200"/>
        <w:ind w:firstLine="540"/>
        <w:jc w:val="both"/>
      </w:pPr>
      <w: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18" w:history="1">
        <w:r>
          <w:rPr>
            <w:color w:val="0000FF"/>
          </w:rPr>
          <w:t>пунктом 10 статьи 8</w:t>
        </w:r>
      </w:hyperlink>
      <w:r>
        <w:t xml:space="preserve"> Федерального закона.</w:t>
      </w:r>
    </w:p>
    <w:p w:rsidR="005F6F17" w:rsidRDefault="005F6F17" w:rsidP="005F6F17">
      <w:pPr>
        <w:pStyle w:val="ConsPlusNormal"/>
        <w:spacing w:before="200"/>
        <w:ind w:firstLine="540"/>
        <w:jc w:val="both"/>
      </w:pPr>
      <w:r>
        <w:t xml:space="preserve">10. </w:t>
      </w:r>
      <w:proofErr w:type="gramStart"/>
      <w: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9"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2011, N 27, ст. 3880; N 49, ст. 7061; 2012, N 31, ст. 4322; 2013, N 27, ст. 3477).</w:t>
      </w:r>
      <w:proofErr w:type="gramEnd"/>
    </w:p>
    <w:p w:rsidR="005F6F17" w:rsidRDefault="005F6F17" w:rsidP="005F6F17">
      <w:pPr>
        <w:pStyle w:val="ConsPlusNormal"/>
        <w:spacing w:before="200"/>
        <w:ind w:firstLine="540"/>
        <w:jc w:val="both"/>
      </w:pPr>
      <w: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20" w:history="1">
        <w:r>
          <w:rPr>
            <w:color w:val="0000FF"/>
          </w:rPr>
          <w:t>Примерная форма</w:t>
        </w:r>
      </w:hyperlink>
      <w:r>
        <w:t xml:space="preserve"> договора утверждается в соответствии с </w:t>
      </w:r>
      <w:hyperlink r:id="rId21" w:history="1">
        <w:r>
          <w:rPr>
            <w:color w:val="0000FF"/>
          </w:rPr>
          <w:t>частью 13 пункта 2 статьи 7</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5F6F17" w:rsidRDefault="005F6F17" w:rsidP="005F6F17">
      <w:pPr>
        <w:pStyle w:val="ConsPlusNormal"/>
        <w:spacing w:before="200"/>
        <w:ind w:firstLine="540"/>
        <w:jc w:val="both"/>
      </w:pPr>
      <w:r>
        <w:lastRenderedPageBreak/>
        <w:t xml:space="preserve">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w:t>
      </w:r>
      <w:proofErr w:type="gramStart"/>
      <w:r>
        <w:t>привычной</w:t>
      </w:r>
      <w:proofErr w:type="gramEnd"/>
      <w:r>
        <w:t xml:space="preserve"> благоприятной среде - месте их жительства.</w:t>
      </w:r>
    </w:p>
    <w:p w:rsidR="005F6F17" w:rsidRDefault="005F6F17" w:rsidP="005F6F17">
      <w:pPr>
        <w:pStyle w:val="ConsPlusNormal"/>
        <w:spacing w:before="200"/>
        <w:ind w:firstLine="540"/>
        <w:jc w:val="both"/>
      </w:pPr>
      <w:r>
        <w:t>14. Получателю социальных услуг предоставляются следующие виды социальных услуг в форме социального обслуживания на дому:</w:t>
      </w:r>
    </w:p>
    <w:p w:rsidR="005F6F17" w:rsidRDefault="005F6F17" w:rsidP="005F6F17">
      <w:pPr>
        <w:pStyle w:val="ConsPlusNormal"/>
        <w:spacing w:before="200"/>
        <w:ind w:firstLine="540"/>
        <w:jc w:val="both"/>
      </w:pPr>
      <w:r>
        <w:t>1) социально-бытовые, направленные на поддержание жизнедеятельности получателей социальных услуг в быту;</w:t>
      </w:r>
    </w:p>
    <w:p w:rsidR="005F6F17" w:rsidRDefault="005F6F17" w:rsidP="005F6F17">
      <w:pPr>
        <w:pStyle w:val="ConsPlusNormal"/>
        <w:spacing w:before="200"/>
        <w:ind w:firstLine="540"/>
        <w:jc w:val="both"/>
      </w:pPr>
      <w:proofErr w:type="gramStart"/>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5F6F17" w:rsidRDefault="005F6F17" w:rsidP="005F6F17">
      <w:pPr>
        <w:pStyle w:val="ConsPlusNormal"/>
        <w:spacing w:before="20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F6F17" w:rsidRDefault="005F6F17" w:rsidP="005F6F17">
      <w:pPr>
        <w:pStyle w:val="ConsPlusNormal"/>
        <w:spacing w:before="20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F6F17" w:rsidRDefault="005F6F17" w:rsidP="005F6F17">
      <w:pPr>
        <w:pStyle w:val="ConsPlusNormal"/>
        <w:spacing w:before="20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5F6F17" w:rsidRDefault="005F6F17" w:rsidP="005F6F17">
      <w:pPr>
        <w:pStyle w:val="ConsPlusNormal"/>
        <w:spacing w:before="20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F6F17" w:rsidRDefault="005F6F17" w:rsidP="005F6F17">
      <w:pPr>
        <w:pStyle w:val="ConsPlusNormal"/>
        <w:spacing w:before="20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6F17" w:rsidRDefault="005F6F17" w:rsidP="005F6F17">
      <w:pPr>
        <w:pStyle w:val="ConsPlusNormal"/>
        <w:spacing w:before="200"/>
        <w:ind w:firstLine="540"/>
        <w:jc w:val="both"/>
      </w:pPr>
      <w:r>
        <w:t>8) срочные социальные услуги.</w:t>
      </w:r>
    </w:p>
    <w:p w:rsidR="005F6F17" w:rsidRDefault="005F6F17" w:rsidP="005F6F17">
      <w:pPr>
        <w:pStyle w:val="ConsPlusNormal"/>
        <w:spacing w:before="200"/>
        <w:ind w:firstLine="540"/>
        <w:jc w:val="both"/>
      </w:pPr>
      <w: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22" w:history="1">
        <w:r>
          <w:rPr>
            <w:color w:val="0000FF"/>
          </w:rPr>
          <w:t>Пункт 9 статьи 8</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23" w:history="1">
        <w:r>
          <w:rPr>
            <w:color w:val="0000FF"/>
          </w:rPr>
          <w:t>частью 2 статьи 11</w:t>
        </w:r>
      </w:hyperlink>
      <w:r>
        <w:t xml:space="preserve"> Федерального закона.</w:t>
      </w:r>
    </w:p>
    <w:p w:rsidR="005F6F17" w:rsidRDefault="005F6F17" w:rsidP="005F6F17">
      <w:pPr>
        <w:pStyle w:val="ConsPlusNormal"/>
        <w:spacing w:before="200"/>
        <w:ind w:firstLine="540"/>
        <w:jc w:val="both"/>
      </w:pPr>
      <w:r>
        <w:t xml:space="preserve">17. </w:t>
      </w:r>
      <w:proofErr w:type="spellStart"/>
      <w:r>
        <w:t>Подушевой</w:t>
      </w:r>
      <w:proofErr w:type="spellEnd"/>
      <w:r>
        <w:t xml:space="preserve">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24" w:history="1">
        <w:r>
          <w:rPr>
            <w:color w:val="0000FF"/>
          </w:rPr>
          <w:t>пункта 10 статьи 8</w:t>
        </w:r>
      </w:hyperlink>
      <w:r>
        <w:t xml:space="preserve"> Федерального закона с учетом </w:t>
      </w:r>
      <w:hyperlink r:id="rId25"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26" w:history="1">
        <w:r>
          <w:rPr>
            <w:color w:val="0000FF"/>
          </w:rPr>
          <w:t>пунктом 2 части 1 статьи 7</w:t>
        </w:r>
      </w:hyperlink>
      <w:r>
        <w:t xml:space="preserve"> Федерального закона.</w:t>
      </w:r>
    </w:p>
    <w:p w:rsidR="005F6F17" w:rsidRDefault="005F6F17" w:rsidP="005F6F1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6F17" w:rsidTr="003B07FF">
        <w:trPr>
          <w:jc w:val="center"/>
        </w:trPr>
        <w:tc>
          <w:tcPr>
            <w:tcW w:w="10147" w:type="dxa"/>
            <w:tcBorders>
              <w:left w:val="single" w:sz="24" w:space="0" w:color="CED3F1"/>
              <w:right w:val="single" w:sz="24" w:space="0" w:color="F4F3F8"/>
            </w:tcBorders>
            <w:shd w:val="clear" w:color="auto" w:fill="F4F3F8"/>
          </w:tcPr>
          <w:p w:rsidR="005F6F17" w:rsidRDefault="005F6F17" w:rsidP="003B07FF">
            <w:pPr>
              <w:pStyle w:val="ConsPlusNormal"/>
              <w:jc w:val="both"/>
              <w:rPr>
                <w:color w:val="392C69"/>
              </w:rPr>
            </w:pPr>
            <w:proofErr w:type="spellStart"/>
            <w:r>
              <w:rPr>
                <w:color w:val="392C69"/>
              </w:rPr>
              <w:t>КонсультантПлюс</w:t>
            </w:r>
            <w:proofErr w:type="spellEnd"/>
            <w:r>
              <w:rPr>
                <w:color w:val="392C69"/>
              </w:rPr>
              <w:t>: примечание.</w:t>
            </w:r>
          </w:p>
          <w:p w:rsidR="005F6F17" w:rsidRDefault="005F6F17" w:rsidP="003B07FF">
            <w:pPr>
              <w:pStyle w:val="ConsPlusNormal"/>
              <w:jc w:val="both"/>
              <w:rPr>
                <w:color w:val="392C69"/>
              </w:rPr>
            </w:pPr>
            <w:r>
              <w:rPr>
                <w:color w:val="392C69"/>
              </w:rPr>
              <w:t xml:space="preserve">Приказом Минтруда России от 15.10.2015 N 725 утверждены Методические </w:t>
            </w:r>
            <w:hyperlink r:id="rId27"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r>
    </w:tbl>
    <w:p w:rsidR="005F6F17" w:rsidRDefault="005F6F17" w:rsidP="005F6F17">
      <w:pPr>
        <w:pStyle w:val="ConsPlusNormal"/>
        <w:spacing w:before="200"/>
        <w:ind w:firstLine="540"/>
        <w:jc w:val="both"/>
      </w:pPr>
      <w:r>
        <w:t xml:space="preserve">18. </w:t>
      </w:r>
      <w:proofErr w:type="gramStart"/>
      <w:r>
        <w:t xml:space="preserve">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28" w:history="1">
        <w:r>
          <w:rPr>
            <w:color w:val="0000FF"/>
          </w:rPr>
          <w:t>пунктами 6</w:t>
        </w:r>
      </w:hyperlink>
      <w:r>
        <w:t xml:space="preserve">, </w:t>
      </w:r>
      <w:hyperlink r:id="rId29" w:history="1">
        <w:r>
          <w:rPr>
            <w:color w:val="0000FF"/>
          </w:rPr>
          <w:t>7 части 2 статьи 7</w:t>
        </w:r>
      </w:hyperlink>
      <w:r>
        <w:t xml:space="preserve">, </w:t>
      </w:r>
      <w:hyperlink r:id="rId30" w:history="1">
        <w:r>
          <w:rPr>
            <w:color w:val="0000FF"/>
          </w:rPr>
          <w:t>пунктами 5</w:t>
        </w:r>
      </w:hyperlink>
      <w:r>
        <w:t xml:space="preserve">, </w:t>
      </w:r>
      <w:hyperlink r:id="rId31" w:history="1">
        <w:r>
          <w:rPr>
            <w:color w:val="0000FF"/>
          </w:rPr>
          <w:t>6 статьи 8</w:t>
        </w:r>
      </w:hyperlink>
      <w: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roofErr w:type="gramEnd"/>
    </w:p>
    <w:p w:rsidR="005F6F17" w:rsidRDefault="005F6F17" w:rsidP="005F6F17">
      <w:pPr>
        <w:pStyle w:val="ConsPlusNormal"/>
        <w:spacing w:before="200"/>
        <w:ind w:firstLine="540"/>
        <w:jc w:val="both"/>
      </w:pPr>
      <w: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5F6F17" w:rsidRDefault="005F6F17" w:rsidP="005F6F17">
      <w:pPr>
        <w:pStyle w:val="ConsPlusNormal"/>
        <w:spacing w:before="200"/>
        <w:ind w:firstLine="540"/>
        <w:jc w:val="both"/>
      </w:pPr>
      <w: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5F6F17" w:rsidRDefault="005F6F17" w:rsidP="005F6F17">
      <w:pPr>
        <w:pStyle w:val="ConsPlusNormal"/>
        <w:spacing w:before="200"/>
        <w:ind w:firstLine="540"/>
        <w:jc w:val="both"/>
      </w:pPr>
      <w:proofErr w:type="gramStart"/>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roofErr w:type="gramEnd"/>
    </w:p>
    <w:p w:rsidR="005F6F17" w:rsidRDefault="005F6F17" w:rsidP="005F6F17">
      <w:pPr>
        <w:pStyle w:val="ConsPlusNormal"/>
        <w:spacing w:before="20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5F6F17" w:rsidRDefault="005F6F17" w:rsidP="005F6F17">
      <w:pPr>
        <w:pStyle w:val="ConsPlusNormal"/>
        <w:spacing w:before="200"/>
        <w:ind w:firstLine="540"/>
        <w:jc w:val="both"/>
      </w:pPr>
      <w:r>
        <w:t>3) численность получателей социальных услуг, охваченных социальными услугами у данного поставщика социальных услуг;</w:t>
      </w:r>
    </w:p>
    <w:p w:rsidR="005F6F17" w:rsidRDefault="005F6F17" w:rsidP="005F6F17">
      <w:pPr>
        <w:pStyle w:val="ConsPlusNormal"/>
        <w:spacing w:before="20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F6F17" w:rsidRDefault="005F6F17" w:rsidP="005F6F17">
      <w:pPr>
        <w:pStyle w:val="ConsPlusNormal"/>
        <w:spacing w:before="200"/>
        <w:ind w:firstLine="540"/>
        <w:jc w:val="both"/>
      </w:pPr>
      <w:r>
        <w:t>5) укомплектованность штата поставщика социальных услуг специалистами и их квалификация;</w:t>
      </w:r>
    </w:p>
    <w:p w:rsidR="005F6F17" w:rsidRDefault="005F6F17" w:rsidP="005F6F17">
      <w:pPr>
        <w:pStyle w:val="ConsPlusNormal"/>
        <w:spacing w:before="20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5F6F17" w:rsidRDefault="005F6F17" w:rsidP="005F6F17">
      <w:pPr>
        <w:pStyle w:val="ConsPlusNormal"/>
        <w:spacing w:before="200"/>
        <w:ind w:firstLine="540"/>
        <w:jc w:val="both"/>
      </w:pPr>
      <w:r>
        <w:t>7) наличие информации о порядке и правилах предоставления социальных услуг, организации социального обслуживания на дому;</w:t>
      </w:r>
    </w:p>
    <w:p w:rsidR="005F6F17" w:rsidRDefault="005F6F17" w:rsidP="005F6F17">
      <w:pPr>
        <w:pStyle w:val="ConsPlusNormal"/>
        <w:spacing w:before="20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F6F17" w:rsidRDefault="005F6F17" w:rsidP="005F6F17">
      <w:pPr>
        <w:pStyle w:val="ConsPlusNormal"/>
        <w:spacing w:before="200"/>
        <w:ind w:firstLine="540"/>
        <w:jc w:val="both"/>
      </w:pPr>
      <w: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32" w:history="1">
        <w:r>
          <w:rPr>
            <w:color w:val="0000FF"/>
          </w:rPr>
          <w:t>пунктом 10 статьи 8</w:t>
        </w:r>
      </w:hyperlink>
      <w:r>
        <w:t xml:space="preserve"> Федерального закона.</w:t>
      </w:r>
    </w:p>
    <w:p w:rsidR="005F6F17" w:rsidRDefault="005F6F17" w:rsidP="005F6F17">
      <w:pPr>
        <w:pStyle w:val="ConsPlusNormal"/>
        <w:spacing w:before="200"/>
        <w:ind w:firstLine="540"/>
        <w:jc w:val="both"/>
      </w:pPr>
      <w: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5F6F17" w:rsidRDefault="005F6F17" w:rsidP="005F6F17">
      <w:pPr>
        <w:pStyle w:val="ConsPlusNormal"/>
        <w:spacing w:before="200"/>
        <w:ind w:firstLine="540"/>
        <w:jc w:val="both"/>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F6F17" w:rsidRDefault="005F6F17" w:rsidP="005F6F17">
      <w:pPr>
        <w:pStyle w:val="ConsPlusNormal"/>
        <w:spacing w:before="20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5F6F17" w:rsidRDefault="005F6F17" w:rsidP="005F6F17">
      <w:pPr>
        <w:pStyle w:val="ConsPlusNormal"/>
        <w:spacing w:before="20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F6F17" w:rsidRDefault="005F6F17" w:rsidP="005F6F17">
      <w:pPr>
        <w:pStyle w:val="ConsPlusNormal"/>
        <w:spacing w:before="200"/>
        <w:ind w:firstLine="540"/>
        <w:jc w:val="both"/>
      </w:pPr>
      <w:r>
        <w:t>21. Оценка качества оказания социально-бытовых услуг включает в себя оценку:</w:t>
      </w:r>
    </w:p>
    <w:p w:rsidR="005F6F17" w:rsidRDefault="005F6F17" w:rsidP="005F6F17">
      <w:pPr>
        <w:pStyle w:val="ConsPlusNormal"/>
        <w:spacing w:before="200"/>
        <w:ind w:firstLine="540"/>
        <w:jc w:val="both"/>
      </w:pPr>
      <w:proofErr w:type="gramStart"/>
      <w: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w:t>
      </w:r>
      <w:r>
        <w:lastRenderedPageBreak/>
        <w:t>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roofErr w:type="gramEnd"/>
    </w:p>
    <w:p w:rsidR="005F6F17" w:rsidRDefault="005F6F17" w:rsidP="005F6F17">
      <w:pPr>
        <w:pStyle w:val="ConsPlusNormal"/>
        <w:spacing w:before="200"/>
        <w:ind w:firstLine="540"/>
        <w:jc w:val="both"/>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F6F17" w:rsidRDefault="005F6F17" w:rsidP="005F6F17">
      <w:pPr>
        <w:pStyle w:val="ConsPlusNormal"/>
        <w:spacing w:before="200"/>
        <w:ind w:firstLine="540"/>
        <w:jc w:val="both"/>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F6F17" w:rsidRDefault="005F6F17" w:rsidP="005F6F17">
      <w:pPr>
        <w:pStyle w:val="ConsPlusNormal"/>
        <w:spacing w:before="200"/>
        <w:ind w:firstLine="540"/>
        <w:jc w:val="both"/>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F6F17" w:rsidRDefault="005F6F17" w:rsidP="005F6F17">
      <w:pPr>
        <w:pStyle w:val="ConsPlusNormal"/>
        <w:spacing w:before="200"/>
        <w:ind w:firstLine="540"/>
        <w:jc w:val="both"/>
      </w:pPr>
      <w:r>
        <w:t>5) иных социально-бытовых услуг, предоставляемых поставщиком социальных услуг.</w:t>
      </w:r>
    </w:p>
    <w:p w:rsidR="005F6F17" w:rsidRDefault="005F6F17" w:rsidP="005F6F17">
      <w:pPr>
        <w:pStyle w:val="ConsPlusNormal"/>
        <w:spacing w:before="200"/>
        <w:ind w:firstLine="540"/>
        <w:jc w:val="both"/>
      </w:pPr>
      <w:r>
        <w:t>22. Оценка качества оказания социально-медицинских услуг включает в себя оценку:</w:t>
      </w:r>
    </w:p>
    <w:p w:rsidR="005F6F17" w:rsidRDefault="005F6F17" w:rsidP="005F6F17">
      <w:pPr>
        <w:pStyle w:val="ConsPlusNormal"/>
        <w:spacing w:before="20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5F6F17" w:rsidRDefault="005F6F17" w:rsidP="005F6F17">
      <w:pPr>
        <w:pStyle w:val="ConsPlusNormal"/>
        <w:spacing w:before="200"/>
        <w:ind w:firstLine="540"/>
        <w:jc w:val="both"/>
      </w:pPr>
      <w:r>
        <w:t>2) проведения наблюдения за получателями социальных услуг для выявления отклонений в состоянии их здоровья;</w:t>
      </w:r>
    </w:p>
    <w:p w:rsidR="005F6F17" w:rsidRDefault="005F6F17" w:rsidP="005F6F17">
      <w:pPr>
        <w:pStyle w:val="ConsPlusNormal"/>
        <w:spacing w:before="20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5F6F17" w:rsidRDefault="005F6F17" w:rsidP="005F6F17">
      <w:pPr>
        <w:pStyle w:val="ConsPlusNormal"/>
        <w:spacing w:before="20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F6F17" w:rsidRDefault="005F6F17" w:rsidP="005F6F17">
      <w:pPr>
        <w:pStyle w:val="ConsPlusNormal"/>
        <w:spacing w:before="20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5F6F17" w:rsidRDefault="005F6F17" w:rsidP="005F6F17">
      <w:pPr>
        <w:pStyle w:val="ConsPlusNormal"/>
        <w:spacing w:before="200"/>
        <w:ind w:firstLine="540"/>
        <w:jc w:val="both"/>
      </w:pPr>
      <w:r>
        <w:t>6) иных социально-медицинских услуг, предоставляемых поставщиком социальных услуг.</w:t>
      </w:r>
    </w:p>
    <w:p w:rsidR="005F6F17" w:rsidRDefault="005F6F17" w:rsidP="005F6F17">
      <w:pPr>
        <w:pStyle w:val="ConsPlusNormal"/>
        <w:spacing w:before="200"/>
        <w:ind w:firstLine="540"/>
        <w:jc w:val="both"/>
      </w:pPr>
      <w:r>
        <w:t>23. Оценка качества социально-психологических услуг включает в себя оценку:</w:t>
      </w:r>
    </w:p>
    <w:p w:rsidR="005F6F17" w:rsidRDefault="005F6F17" w:rsidP="005F6F17">
      <w:pPr>
        <w:pStyle w:val="ConsPlusNormal"/>
        <w:spacing w:before="20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F6F17" w:rsidRDefault="005F6F17" w:rsidP="005F6F17">
      <w:pPr>
        <w:pStyle w:val="ConsPlusNormal"/>
        <w:spacing w:before="20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F6F17" w:rsidRDefault="005F6F17" w:rsidP="005F6F17">
      <w:pPr>
        <w:pStyle w:val="ConsPlusNormal"/>
        <w:spacing w:before="20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t>внутриличностного</w:t>
      </w:r>
      <w:proofErr w:type="spellEnd"/>
      <w: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5F6F17" w:rsidRDefault="005F6F17" w:rsidP="005F6F17">
      <w:pPr>
        <w:pStyle w:val="ConsPlusNormal"/>
        <w:spacing w:before="200"/>
        <w:ind w:firstLine="540"/>
        <w:jc w:val="both"/>
      </w:pPr>
      <w:r>
        <w:t>4) иных социально-психологических услуг, предоставляемых поставщиком социальных услуг;</w:t>
      </w:r>
    </w:p>
    <w:p w:rsidR="005F6F17" w:rsidRDefault="005F6F17" w:rsidP="005F6F17">
      <w:pPr>
        <w:pStyle w:val="ConsPlusNormal"/>
        <w:spacing w:before="200"/>
        <w:ind w:firstLine="540"/>
        <w:jc w:val="both"/>
      </w:pPr>
      <w:r>
        <w:lastRenderedPageBreak/>
        <w:t>24. Оценка качества социально-педагогических услуг включает в себя оценку:</w:t>
      </w:r>
    </w:p>
    <w:p w:rsidR="005F6F17" w:rsidRDefault="005F6F17" w:rsidP="005F6F17">
      <w:pPr>
        <w:pStyle w:val="ConsPlusNormal"/>
        <w:spacing w:before="200"/>
        <w:ind w:firstLine="540"/>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5F6F17" w:rsidRDefault="005F6F17" w:rsidP="005F6F17">
      <w:pPr>
        <w:pStyle w:val="ConsPlusNormal"/>
        <w:spacing w:before="200"/>
        <w:ind w:firstLine="540"/>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F6F17" w:rsidRDefault="005F6F17" w:rsidP="005F6F17">
      <w:pPr>
        <w:pStyle w:val="ConsPlusNormal"/>
        <w:spacing w:before="200"/>
        <w:ind w:firstLine="540"/>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5F6F17" w:rsidRDefault="005F6F17" w:rsidP="005F6F17">
      <w:pPr>
        <w:pStyle w:val="ConsPlusNormal"/>
        <w:spacing w:before="200"/>
        <w:ind w:firstLine="540"/>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5F6F17" w:rsidRDefault="005F6F17" w:rsidP="005F6F17">
      <w:pPr>
        <w:pStyle w:val="ConsPlusNormal"/>
        <w:spacing w:before="200"/>
        <w:ind w:firstLine="540"/>
        <w:jc w:val="both"/>
      </w:pPr>
      <w:r>
        <w:t>5) иных социально-педагогических услуг, предоставляемых поставщиком социальных услуг.</w:t>
      </w:r>
    </w:p>
    <w:p w:rsidR="005F6F17" w:rsidRDefault="005F6F17" w:rsidP="005F6F17">
      <w:pPr>
        <w:pStyle w:val="ConsPlusNormal"/>
        <w:spacing w:before="200"/>
        <w:ind w:firstLine="540"/>
        <w:jc w:val="both"/>
      </w:pPr>
      <w:r>
        <w:t>25. Оценка качества социально-трудовых услуг включает в себя оценку:</w:t>
      </w:r>
    </w:p>
    <w:p w:rsidR="005F6F17" w:rsidRDefault="005F6F17" w:rsidP="005F6F17">
      <w:pPr>
        <w:pStyle w:val="ConsPlusNormal"/>
        <w:spacing w:before="200"/>
        <w:ind w:firstLine="540"/>
        <w:jc w:val="both"/>
      </w:pPr>
      <w: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5F6F17" w:rsidRDefault="005F6F17" w:rsidP="005F6F17">
      <w:pPr>
        <w:pStyle w:val="ConsPlusNormal"/>
        <w:spacing w:before="200"/>
        <w:ind w:firstLine="540"/>
        <w:jc w:val="both"/>
      </w:pPr>
      <w:r>
        <w:t>2) проводимых мероприятий по оказанию помощи в трудоустройстве;</w:t>
      </w:r>
    </w:p>
    <w:p w:rsidR="005F6F17" w:rsidRDefault="005F6F17" w:rsidP="005F6F17">
      <w:pPr>
        <w:pStyle w:val="ConsPlusNormal"/>
        <w:spacing w:before="200"/>
        <w:ind w:firstLine="540"/>
        <w:jc w:val="both"/>
      </w:pPr>
      <w:proofErr w:type="gramStart"/>
      <w: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t xml:space="preserve"> проведению воспитательной работы и обучению;</w:t>
      </w:r>
    </w:p>
    <w:p w:rsidR="005F6F17" w:rsidRDefault="005F6F17" w:rsidP="005F6F17">
      <w:pPr>
        <w:pStyle w:val="ConsPlusNormal"/>
        <w:spacing w:before="200"/>
        <w:ind w:firstLine="540"/>
        <w:jc w:val="both"/>
      </w:pPr>
      <w:r>
        <w:t>4) иных социально-трудовых услуг, предоставляемых поставщиком социальных услуг.</w:t>
      </w:r>
    </w:p>
    <w:p w:rsidR="005F6F17" w:rsidRDefault="005F6F17" w:rsidP="005F6F17">
      <w:pPr>
        <w:pStyle w:val="ConsPlusNormal"/>
        <w:spacing w:before="200"/>
        <w:ind w:firstLine="540"/>
        <w:jc w:val="both"/>
      </w:pPr>
      <w:r>
        <w:t>26. Оценка качества социально-правовых услуг включает в себя оценку:</w:t>
      </w:r>
    </w:p>
    <w:p w:rsidR="005F6F17" w:rsidRDefault="005F6F17" w:rsidP="005F6F17">
      <w:pPr>
        <w:pStyle w:val="ConsPlusNormal"/>
        <w:spacing w:before="20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F6F17" w:rsidRDefault="005F6F17" w:rsidP="005F6F17">
      <w:pPr>
        <w:pStyle w:val="ConsPlusNormal"/>
        <w:spacing w:before="20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5F6F17" w:rsidRDefault="005F6F17" w:rsidP="005F6F17">
      <w:pPr>
        <w:pStyle w:val="ConsPlusNormal"/>
        <w:spacing w:before="200"/>
        <w:ind w:firstLine="540"/>
        <w:jc w:val="both"/>
      </w:pPr>
      <w:r>
        <w:t>3) иных социально-правовых услуг, предоставляемых поставщиком социальных услуг.</w:t>
      </w:r>
    </w:p>
    <w:p w:rsidR="005F6F17" w:rsidRDefault="005F6F17" w:rsidP="005F6F17">
      <w:pPr>
        <w:pStyle w:val="ConsPlusNormal"/>
        <w:spacing w:before="20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5F6F17" w:rsidRDefault="005F6F17" w:rsidP="005F6F17">
      <w:pPr>
        <w:pStyle w:val="ConsPlusNormal"/>
        <w:spacing w:before="20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F6F17" w:rsidRDefault="005F6F17" w:rsidP="005F6F17">
      <w:pPr>
        <w:pStyle w:val="ConsPlusNormal"/>
        <w:spacing w:before="200"/>
        <w:ind w:firstLine="540"/>
        <w:jc w:val="both"/>
      </w:pPr>
      <w:r>
        <w:lastRenderedPageBreak/>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F6F17" w:rsidRDefault="005F6F17" w:rsidP="005F6F17">
      <w:pPr>
        <w:pStyle w:val="ConsPlusNormal"/>
        <w:spacing w:before="20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F6F17" w:rsidRDefault="005F6F17" w:rsidP="005F6F17">
      <w:pPr>
        <w:pStyle w:val="ConsPlusNormal"/>
        <w:spacing w:before="20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5F6F17" w:rsidRDefault="005F6F17" w:rsidP="005F6F17">
      <w:pPr>
        <w:pStyle w:val="ConsPlusNormal"/>
        <w:spacing w:before="20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5F6F17" w:rsidRDefault="005F6F17" w:rsidP="005F6F17">
      <w:pPr>
        <w:pStyle w:val="ConsPlusNormal"/>
        <w:spacing w:before="200"/>
        <w:ind w:firstLine="540"/>
        <w:jc w:val="both"/>
      </w:pPr>
      <w: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5F6F17" w:rsidRDefault="005F6F17" w:rsidP="005F6F17">
      <w:pPr>
        <w:pStyle w:val="ConsPlusNormal"/>
        <w:spacing w:before="200"/>
        <w:ind w:firstLine="540"/>
        <w:jc w:val="both"/>
      </w:pPr>
      <w: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5F6F17" w:rsidRDefault="005F6F17" w:rsidP="005F6F17">
      <w:pPr>
        <w:pStyle w:val="ConsPlusNormal"/>
        <w:spacing w:before="200"/>
        <w:ind w:firstLine="540"/>
        <w:jc w:val="both"/>
      </w:pPr>
      <w:r>
        <w:t xml:space="preserve">30. Условия предоставления социальных услуг в форме социального обслуживания на дому устанавливаются в соответствии с </w:t>
      </w:r>
      <w:hyperlink r:id="rId33"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5F6F17" w:rsidRDefault="005F6F17" w:rsidP="005F6F17">
      <w:pPr>
        <w:pStyle w:val="ConsPlusNormal"/>
        <w:spacing w:before="200"/>
        <w:ind w:firstLine="540"/>
        <w:jc w:val="both"/>
      </w:pPr>
      <w:r>
        <w:t xml:space="preserve">31. При получении социальных услуг в форме социального обслуживания на дому получатели социальных услуг имеют право </w:t>
      </w:r>
      <w:proofErr w:type="gramStart"/>
      <w:r>
        <w:t>на</w:t>
      </w:r>
      <w:proofErr w:type="gramEnd"/>
      <w:r>
        <w:t>:</w:t>
      </w:r>
    </w:p>
    <w:p w:rsidR="005F6F17" w:rsidRDefault="005F6F17" w:rsidP="005F6F17">
      <w:pPr>
        <w:pStyle w:val="ConsPlusNormal"/>
        <w:spacing w:before="200"/>
        <w:ind w:firstLine="540"/>
        <w:jc w:val="both"/>
      </w:pPr>
      <w:r>
        <w:t>1) уважительное и гуманное отношение;</w:t>
      </w:r>
    </w:p>
    <w:p w:rsidR="005F6F17" w:rsidRDefault="005F6F17" w:rsidP="005F6F17">
      <w:pPr>
        <w:pStyle w:val="ConsPlusNormal"/>
        <w:spacing w:before="200"/>
        <w:ind w:firstLine="540"/>
        <w:jc w:val="both"/>
      </w:pPr>
      <w:r>
        <w:t>2) выбор поставщика социальных услуг;</w:t>
      </w:r>
    </w:p>
    <w:p w:rsidR="005F6F17" w:rsidRDefault="005F6F17" w:rsidP="005F6F17">
      <w:pPr>
        <w:pStyle w:val="ConsPlusNormal"/>
        <w:spacing w:before="20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5F6F17" w:rsidRDefault="005F6F17" w:rsidP="005F6F17">
      <w:pPr>
        <w:pStyle w:val="ConsPlusNormal"/>
        <w:spacing w:before="200"/>
        <w:ind w:firstLine="540"/>
        <w:jc w:val="both"/>
      </w:pPr>
      <w:r>
        <w:t>4) отказ от предоставления социальных услуг;</w:t>
      </w:r>
    </w:p>
    <w:p w:rsidR="005F6F17" w:rsidRDefault="005F6F17" w:rsidP="005F6F17">
      <w:pPr>
        <w:pStyle w:val="ConsPlusNormal"/>
        <w:spacing w:before="200"/>
        <w:ind w:firstLine="540"/>
        <w:jc w:val="both"/>
      </w:pPr>
      <w:r>
        <w:t xml:space="preserve">5) обеспечение условий пребывания в организациях социального обслуживания, соответствующих санитарно-гигиеническим </w:t>
      </w:r>
      <w:hyperlink r:id="rId34" w:history="1">
        <w:r>
          <w:rPr>
            <w:color w:val="0000FF"/>
          </w:rPr>
          <w:t>требованиям</w:t>
        </w:r>
      </w:hyperlink>
      <w:r>
        <w:t>, а также на надлежащий уход;</w:t>
      </w:r>
    </w:p>
    <w:p w:rsidR="005F6F17" w:rsidRDefault="005F6F17" w:rsidP="005F6F17">
      <w:pPr>
        <w:pStyle w:val="ConsPlusNormal"/>
        <w:spacing w:before="20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F6F17" w:rsidRDefault="005F6F17" w:rsidP="005F6F17">
      <w:pPr>
        <w:pStyle w:val="ConsPlusNormal"/>
        <w:spacing w:before="200"/>
        <w:ind w:firstLine="540"/>
        <w:jc w:val="both"/>
      </w:pPr>
      <w:r>
        <w:t>7) конфиденциальность информации личного характера, ставшей известной при оказании услуг;</w:t>
      </w:r>
    </w:p>
    <w:p w:rsidR="005F6F17" w:rsidRDefault="005F6F17" w:rsidP="005F6F17">
      <w:pPr>
        <w:pStyle w:val="ConsPlusNormal"/>
        <w:spacing w:before="200"/>
        <w:ind w:firstLine="540"/>
        <w:jc w:val="both"/>
      </w:pPr>
      <w:r>
        <w:t>8) защиту своих прав и законных интересов, в том числе в судебном порядке.</w:t>
      </w:r>
    </w:p>
    <w:p w:rsidR="005F6F17" w:rsidRDefault="005F6F17" w:rsidP="005F6F17">
      <w:pPr>
        <w:pStyle w:val="ConsPlusNormal"/>
        <w:spacing w:before="20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5F6F17" w:rsidRDefault="005F6F17" w:rsidP="005F6F17">
      <w:pPr>
        <w:pStyle w:val="ConsPlusNormal"/>
        <w:spacing w:before="200"/>
        <w:ind w:firstLine="540"/>
        <w:jc w:val="both"/>
      </w:pPr>
      <w:r>
        <w:lastRenderedPageBreak/>
        <w:t>33. При предоставлении социальных услуг в форме социального обслуживания на дому поставщик социальных услуг обязан:</w:t>
      </w:r>
    </w:p>
    <w:p w:rsidR="005F6F17" w:rsidRDefault="005F6F17" w:rsidP="005F6F17">
      <w:pPr>
        <w:pStyle w:val="ConsPlusNormal"/>
        <w:spacing w:before="200"/>
        <w:ind w:firstLine="540"/>
        <w:jc w:val="both"/>
      </w:pPr>
      <w:r>
        <w:t>1) соблюдать права человека и гражданина;</w:t>
      </w:r>
    </w:p>
    <w:p w:rsidR="005F6F17" w:rsidRDefault="005F6F17" w:rsidP="005F6F17">
      <w:pPr>
        <w:pStyle w:val="ConsPlusNormal"/>
        <w:spacing w:before="200"/>
        <w:ind w:firstLine="540"/>
        <w:jc w:val="both"/>
      </w:pPr>
      <w:r>
        <w:t>2) обеспечивать неприкосновенность личности и безопасность получателей социальных услуг;</w:t>
      </w:r>
    </w:p>
    <w:p w:rsidR="005F6F17" w:rsidRDefault="005F6F17" w:rsidP="005F6F17">
      <w:pPr>
        <w:pStyle w:val="ConsPlusNormal"/>
        <w:spacing w:before="20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5F6F17" w:rsidRDefault="005F6F17" w:rsidP="005F6F17">
      <w:pPr>
        <w:pStyle w:val="ConsPlusNormal"/>
        <w:spacing w:before="200"/>
        <w:ind w:firstLine="540"/>
        <w:jc w:val="both"/>
      </w:pPr>
      <w:r>
        <w:t>4) обеспечить сохранность личных вещей и ценностей получателей социальных услуг;</w:t>
      </w:r>
    </w:p>
    <w:p w:rsidR="005F6F17" w:rsidRDefault="005F6F17" w:rsidP="005F6F17">
      <w:pPr>
        <w:pStyle w:val="ConsPlusNormal"/>
        <w:spacing w:before="20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5F6F17" w:rsidRDefault="005F6F17" w:rsidP="005F6F17">
      <w:pPr>
        <w:pStyle w:val="ConsPlusNormal"/>
        <w:spacing w:before="20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5F6F17" w:rsidRDefault="005F6F17" w:rsidP="005F6F17">
      <w:pPr>
        <w:pStyle w:val="ConsPlusNormal"/>
        <w:spacing w:before="20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5F6F17" w:rsidRDefault="005F6F17" w:rsidP="005F6F17">
      <w:pPr>
        <w:pStyle w:val="ConsPlusNormal"/>
        <w:spacing w:before="200"/>
        <w:ind w:firstLine="540"/>
        <w:jc w:val="both"/>
      </w:pPr>
      <w: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5F6F17" w:rsidRDefault="005F6F17" w:rsidP="005F6F17">
      <w:pPr>
        <w:pStyle w:val="ConsPlusNormal"/>
        <w:spacing w:before="200"/>
        <w:ind w:firstLine="540"/>
        <w:jc w:val="both"/>
      </w:pPr>
      <w: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5F6F17" w:rsidRDefault="005F6F17" w:rsidP="005F6F17">
      <w:pPr>
        <w:pStyle w:val="ConsPlusNormal"/>
        <w:spacing w:before="200"/>
        <w:ind w:firstLine="540"/>
        <w:jc w:val="both"/>
      </w:pPr>
      <w:r>
        <w:t>35. Социальные услуги в форме социального обслуживания на дому предоставляются бесплатно, за плату или частичную плату.</w:t>
      </w:r>
    </w:p>
    <w:p w:rsidR="005F6F17" w:rsidRDefault="005F6F17" w:rsidP="005F6F17">
      <w:pPr>
        <w:pStyle w:val="ConsPlusNormal"/>
        <w:spacing w:before="20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5F6F17" w:rsidRDefault="005F6F17" w:rsidP="005F6F17">
      <w:pPr>
        <w:pStyle w:val="ConsPlusNormal"/>
        <w:spacing w:before="200"/>
        <w:ind w:firstLine="540"/>
        <w:jc w:val="both"/>
      </w:pPr>
      <w:proofErr w:type="gramStart"/>
      <w:r>
        <w:t xml:space="preserve">Расчет среднедушевого дохода в отношении получателя социальных услуг, за исключением лиц, указанных в </w:t>
      </w:r>
      <w:hyperlink w:anchor="Par191" w:tooltip="36. Социальные услуги в форме социального обслуживания на дому предоставляются бесплатно:"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35" w:history="1">
        <w:r>
          <w:rPr>
            <w:color w:val="0000FF"/>
          </w:rPr>
          <w:t>пунктом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w:t>
      </w:r>
      <w:proofErr w:type="gramEnd"/>
      <w:r>
        <w:t xml:space="preserve"> (ему) </w:t>
      </w:r>
      <w:proofErr w:type="gramStart"/>
      <w:r>
        <w:t>имуществе</w:t>
      </w:r>
      <w:proofErr w:type="gramEnd"/>
      <w:r>
        <w:t xml:space="preserve"> на праве собственности.</w:t>
      </w:r>
    </w:p>
    <w:p w:rsidR="005F6F17" w:rsidRDefault="005F6F17" w:rsidP="005F6F17">
      <w:pPr>
        <w:pStyle w:val="ConsPlusNormal"/>
        <w:spacing w:before="200"/>
        <w:ind w:firstLine="540"/>
        <w:jc w:val="both"/>
      </w:pPr>
      <w:bookmarkStart w:id="14" w:name="Par191"/>
      <w:bookmarkEnd w:id="14"/>
      <w:r>
        <w:t>36. Социальные услуги в форме социального обслуживания на дому предоставляются бесплатно:</w:t>
      </w:r>
    </w:p>
    <w:p w:rsidR="005F6F17" w:rsidRDefault="005F6F17" w:rsidP="005F6F17">
      <w:pPr>
        <w:pStyle w:val="ConsPlusNormal"/>
        <w:spacing w:before="200"/>
        <w:ind w:firstLine="540"/>
        <w:jc w:val="both"/>
      </w:pPr>
      <w:r>
        <w:t>1) несовершеннолетним детям &lt;1&gt;;</w:t>
      </w:r>
    </w:p>
    <w:p w:rsidR="005F6F17" w:rsidRDefault="005F6F17" w:rsidP="005F6F17">
      <w:pPr>
        <w:pStyle w:val="ConsPlusNormal"/>
        <w:spacing w:before="200"/>
        <w:ind w:firstLine="540"/>
        <w:jc w:val="both"/>
      </w:pPr>
      <w:r>
        <w:t>2) лицам, пострадавшим в результате чрезвычайных ситуаций, вооруженных межнациональных (межэтнических) конфликтов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36" w:history="1">
        <w:r>
          <w:rPr>
            <w:color w:val="0000FF"/>
          </w:rPr>
          <w:t>Часть 1 статьи 31</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lastRenderedPageBreak/>
        <w:t xml:space="preserve">&lt;1&gt; </w:t>
      </w:r>
      <w:hyperlink r:id="rId37" w:history="1">
        <w:r>
          <w:rPr>
            <w:color w:val="0000FF"/>
          </w:rPr>
          <w:t>Часть 3 статьи 31</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5F6F17" w:rsidRDefault="005F6F17" w:rsidP="005F6F17">
      <w:pPr>
        <w:pStyle w:val="ConsPlusNormal"/>
        <w:spacing w:before="200"/>
        <w:ind w:firstLine="540"/>
        <w:jc w:val="both"/>
      </w:pPr>
      <w: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38" w:history="1">
        <w:r>
          <w:rPr>
            <w:color w:val="0000FF"/>
          </w:rPr>
          <w:t>Часть 2 статьи 31</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 xml:space="preserve">39. </w:t>
      </w:r>
      <w:proofErr w:type="gramStart"/>
      <w: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9" w:history="1">
        <w:r>
          <w:rPr>
            <w:color w:val="0000FF"/>
          </w:rPr>
          <w:t>пунктом 5 статьи 31</w:t>
        </w:r>
      </w:hyperlink>
      <w:r>
        <w:t xml:space="preserve"> Федерального закона.</w:t>
      </w:r>
      <w:proofErr w:type="gramEnd"/>
    </w:p>
    <w:p w:rsidR="005F6F17" w:rsidRDefault="005F6F17" w:rsidP="005F6F17">
      <w:pPr>
        <w:pStyle w:val="ConsPlusNormal"/>
        <w:spacing w:before="200"/>
        <w:ind w:firstLine="540"/>
        <w:jc w:val="both"/>
      </w:pPr>
      <w:r>
        <w:t xml:space="preserve">40. Порядок утверждения тарифов на социальные услуги в форме социального обслуживания на дому на основании </w:t>
      </w:r>
      <w:proofErr w:type="spellStart"/>
      <w:r>
        <w:t>подушевых</w:t>
      </w:r>
      <w:proofErr w:type="spellEnd"/>
      <w:r>
        <w:t xml:space="preserve"> нормативов финансирования социальных услуг устанавливается в соответствии с </w:t>
      </w:r>
      <w:hyperlink r:id="rId40" w:history="1">
        <w:r>
          <w:rPr>
            <w:color w:val="0000FF"/>
          </w:rPr>
          <w:t>пунктом 11 статьи 8</w:t>
        </w:r>
      </w:hyperlink>
      <w:r>
        <w:t xml:space="preserve"> Федерального закона.</w:t>
      </w:r>
    </w:p>
    <w:p w:rsidR="005F6F17" w:rsidRDefault="005F6F17" w:rsidP="005F6F17">
      <w:pPr>
        <w:pStyle w:val="ConsPlusNormal"/>
        <w:spacing w:before="200"/>
        <w:ind w:firstLine="540"/>
        <w:jc w:val="both"/>
      </w:pPr>
      <w:r>
        <w:t>41. Плата за предоставление социальных услуг в форме социального обслуживания на дому производится в соответствии с договором.</w:t>
      </w:r>
    </w:p>
    <w:p w:rsidR="005F6F17" w:rsidRDefault="005F6F17" w:rsidP="005F6F17">
      <w:pPr>
        <w:pStyle w:val="ConsPlusNormal"/>
        <w:spacing w:before="200"/>
        <w:ind w:firstLine="540"/>
        <w:jc w:val="both"/>
      </w:pPr>
      <w:r>
        <w:t xml:space="preserve">42. </w:t>
      </w:r>
      <w:proofErr w:type="gramStart"/>
      <w:r>
        <w:t xml:space="preserve">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ar39"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пунктах 5</w:t>
        </w:r>
      </w:hyperlink>
      <w:r>
        <w:t xml:space="preserve">,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5F6F17" w:rsidRDefault="005F6F17" w:rsidP="005F6F17">
      <w:pPr>
        <w:pStyle w:val="ConsPlusNormal"/>
        <w:spacing w:before="200"/>
        <w:ind w:firstLine="540"/>
        <w:jc w:val="both"/>
      </w:pPr>
      <w:bookmarkStart w:id="15" w:name="Par210"/>
      <w:bookmarkEnd w:id="15"/>
      <w:r>
        <w:t>43. Основаниями прекращения предоставления социальных услуг в форме социального обслуживания на дому являются:</w:t>
      </w:r>
    </w:p>
    <w:p w:rsidR="005F6F17" w:rsidRDefault="005F6F17" w:rsidP="005F6F17">
      <w:pPr>
        <w:pStyle w:val="ConsPlusNormal"/>
        <w:spacing w:before="200"/>
        <w:ind w:firstLine="540"/>
        <w:jc w:val="both"/>
      </w:pPr>
      <w:r>
        <w:t>1) письменное заявление получателя социальных услуг об отказе в предоставлении социальных услуг в форме социального обслуживания на дому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41" w:history="1">
        <w:r>
          <w:rPr>
            <w:color w:val="0000FF"/>
          </w:rPr>
          <w:t>Статья 18</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42" w:history="1">
        <w:r>
          <w:rPr>
            <w:color w:val="0000FF"/>
          </w:rPr>
          <w:t>Часть 1 статьи 16</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3) нарушение получателем социальных услуг (представителем) условий, предусмотренных договором &lt;1&gt;;</w:t>
      </w:r>
    </w:p>
    <w:p w:rsidR="005F6F17" w:rsidRDefault="005F6F17" w:rsidP="005F6F17">
      <w:pPr>
        <w:pStyle w:val="ConsPlusNormal"/>
        <w:spacing w:before="200"/>
        <w:ind w:firstLine="540"/>
        <w:jc w:val="both"/>
      </w:pPr>
      <w:r>
        <w:t>--------------------------------</w:t>
      </w:r>
    </w:p>
    <w:p w:rsidR="005F6F17" w:rsidRDefault="005F6F17" w:rsidP="005F6F17">
      <w:pPr>
        <w:pStyle w:val="ConsPlusNormal"/>
        <w:spacing w:before="200"/>
        <w:ind w:firstLine="540"/>
        <w:jc w:val="both"/>
      </w:pPr>
      <w:r>
        <w:t xml:space="preserve">&lt;1&gt; </w:t>
      </w:r>
      <w:hyperlink r:id="rId43" w:history="1">
        <w:r>
          <w:rPr>
            <w:color w:val="0000FF"/>
          </w:rPr>
          <w:t>Пункт 2 части 1 статьи 11</w:t>
        </w:r>
      </w:hyperlink>
      <w:r>
        <w:t xml:space="preserve"> Федерального закона.</w:t>
      </w:r>
    </w:p>
    <w:p w:rsidR="005F6F17" w:rsidRDefault="005F6F17" w:rsidP="005F6F17">
      <w:pPr>
        <w:pStyle w:val="ConsPlusNormal"/>
        <w:jc w:val="both"/>
      </w:pPr>
    </w:p>
    <w:p w:rsidR="005F6F17" w:rsidRDefault="005F6F17" w:rsidP="005F6F17">
      <w:pPr>
        <w:pStyle w:val="ConsPlusNormal"/>
        <w:ind w:firstLine="540"/>
        <w:jc w:val="both"/>
      </w:pPr>
      <w:r>
        <w:t>4) смерть получателя социальных услуг или ликвидация (прекращение деятельности) поставщика социальных услуг;</w:t>
      </w:r>
    </w:p>
    <w:p w:rsidR="005F6F17" w:rsidRDefault="005F6F17" w:rsidP="005F6F17">
      <w:pPr>
        <w:pStyle w:val="ConsPlusNormal"/>
        <w:spacing w:before="200"/>
        <w:ind w:firstLine="540"/>
        <w:jc w:val="both"/>
      </w:pPr>
      <w:r>
        <w:t>5) решение суда о признании получателя социальных услуг безвестно отсутствующим или умершим;</w:t>
      </w:r>
    </w:p>
    <w:p w:rsidR="005F6F17" w:rsidRDefault="005F6F17" w:rsidP="005F6F17">
      <w:pPr>
        <w:pStyle w:val="ConsPlusNormal"/>
        <w:spacing w:before="200"/>
        <w:ind w:firstLine="540"/>
        <w:jc w:val="both"/>
      </w:pPr>
      <w:r>
        <w:t>6) осуждение получателя социальных услуг к отбыванию наказания в виде лишения свободы.</w:t>
      </w:r>
    </w:p>
    <w:p w:rsidR="005F6F17" w:rsidRDefault="005F6F17" w:rsidP="005F6F17">
      <w:pPr>
        <w:pStyle w:val="ConsPlusNormal"/>
        <w:jc w:val="both"/>
      </w:pPr>
    </w:p>
    <w:p w:rsidR="005F6F17" w:rsidRDefault="005F6F17" w:rsidP="005F6F17">
      <w:pPr>
        <w:pStyle w:val="ConsPlusNormal"/>
        <w:jc w:val="both"/>
      </w:pPr>
    </w:p>
    <w:p w:rsidR="005F6F17" w:rsidRDefault="005F6F17" w:rsidP="005F6F17">
      <w:pPr>
        <w:pStyle w:val="ConsPlusNormal"/>
        <w:pBdr>
          <w:top w:val="single" w:sz="6" w:space="0" w:color="auto"/>
        </w:pBdr>
        <w:spacing w:before="100" w:after="100"/>
        <w:jc w:val="both"/>
        <w:rPr>
          <w:sz w:val="2"/>
          <w:szCs w:val="2"/>
        </w:rPr>
      </w:pPr>
    </w:p>
    <w:p w:rsidR="00403577" w:rsidRDefault="00403577">
      <w:bookmarkStart w:id="16" w:name="_GoBack"/>
      <w:bookmarkEnd w:id="16"/>
    </w:p>
    <w:sectPr w:rsidR="00403577">
      <w:headerReference w:type="default" r:id="rId44"/>
      <w:footerReference w:type="default" r:id="rId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6F1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jc w:val="right"/>
          </w:pPr>
          <w:r>
            <w:t xml:space="preserve">Страница </w:t>
          </w:r>
          <w:r>
            <w:fldChar w:fldCharType="begin"/>
          </w:r>
          <w:r>
            <w:instrText>\PAGE</w:instrText>
          </w:r>
          <w:r>
            <w:fldChar w:fldCharType="separate"/>
          </w:r>
          <w:r>
            <w:rPr>
              <w:noProof/>
            </w:rPr>
            <w:t>11</w:t>
          </w:r>
          <w:r>
            <w:fldChar w:fldCharType="end"/>
          </w:r>
          <w:r>
            <w:t xml:space="preserve"> из </w:t>
          </w:r>
          <w:r>
            <w:fldChar w:fldCharType="begin"/>
          </w:r>
          <w:r>
            <w:instrText>\NUMPAGES</w:instrText>
          </w:r>
          <w:r>
            <w:fldChar w:fldCharType="separate"/>
          </w:r>
          <w:r>
            <w:rPr>
              <w:noProof/>
            </w:rPr>
            <w:t>13</w:t>
          </w:r>
          <w:r>
            <w:fldChar w:fldCharType="end"/>
          </w:r>
        </w:p>
      </w:tc>
    </w:tr>
  </w:tbl>
  <w:p w:rsidR="00000000" w:rsidRDefault="005F6F1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rPr>
              <w:sz w:val="16"/>
              <w:szCs w:val="16"/>
            </w:rPr>
          </w:pPr>
          <w:r>
            <w:rPr>
              <w:sz w:val="16"/>
              <w:szCs w:val="16"/>
            </w:rPr>
            <w:t>Приказ Минтруда России от 24.11.2014 N 939н</w:t>
          </w:r>
          <w:r>
            <w:rPr>
              <w:sz w:val="16"/>
              <w:szCs w:val="16"/>
            </w:rPr>
            <w:br/>
            <w:t xml:space="preserve">"Об утверждении Примерного порядка предоставления социальных услуг в форме </w:t>
          </w:r>
          <w:proofErr w:type="gramStart"/>
          <w:r>
            <w:rPr>
              <w:sz w:val="16"/>
              <w:szCs w:val="16"/>
            </w:rPr>
            <w:t>с</w:t>
          </w:r>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jc w:val="center"/>
            <w:rPr>
              <w:sz w:val="24"/>
              <w:szCs w:val="24"/>
            </w:rPr>
          </w:pPr>
        </w:p>
        <w:p w:rsidR="00000000" w:rsidRDefault="005F6F1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F6F17">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29.06.2018</w:t>
          </w:r>
        </w:p>
      </w:tc>
    </w:tr>
  </w:tbl>
  <w:p w:rsidR="00000000" w:rsidRDefault="005F6F17">
    <w:pPr>
      <w:pStyle w:val="ConsPlusNormal"/>
      <w:pBdr>
        <w:bottom w:val="single" w:sz="12" w:space="0" w:color="auto"/>
      </w:pBdr>
      <w:jc w:val="center"/>
      <w:rPr>
        <w:sz w:val="2"/>
        <w:szCs w:val="2"/>
      </w:rPr>
    </w:pPr>
  </w:p>
  <w:p w:rsidR="00000000" w:rsidRDefault="005F6F1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74"/>
    <w:rsid w:val="00403577"/>
    <w:rsid w:val="005F6F17"/>
    <w:rsid w:val="00AD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6F1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5F6F1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6F1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5F6F1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99661;fld=134;dst=100004" TargetMode="External"/><Relationship Id="rId13" Type="http://schemas.openxmlformats.org/officeDocument/2006/relationships/hyperlink" Target="https://login.consultant.ru/link/?req=doc;base=RZB;n=289907;fld=134;dst=100191" TargetMode="External"/><Relationship Id="rId18" Type="http://schemas.openxmlformats.org/officeDocument/2006/relationships/hyperlink" Target="https://login.consultant.ru/link/?req=doc;base=RZB;n=289907;fld=134;dst=100092" TargetMode="External"/><Relationship Id="rId26" Type="http://schemas.openxmlformats.org/officeDocument/2006/relationships/hyperlink" Target="https://login.consultant.ru/link/?req=doc;base=RZB;n=289907;fld=134;dst=100055" TargetMode="External"/><Relationship Id="rId39" Type="http://schemas.openxmlformats.org/officeDocument/2006/relationships/hyperlink" Target="https://login.consultant.ru/link/?req=doc;base=RZB;n=289907;fld=134;dst=100332" TargetMode="External"/><Relationship Id="rId3" Type="http://schemas.openxmlformats.org/officeDocument/2006/relationships/settings" Target="settings.xml"/><Relationship Id="rId21" Type="http://schemas.openxmlformats.org/officeDocument/2006/relationships/hyperlink" Target="https://login.consultant.ru/link/?req=doc;base=RZB;n=289907;fld=134;dst=100076" TargetMode="External"/><Relationship Id="rId34" Type="http://schemas.openxmlformats.org/officeDocument/2006/relationships/hyperlink" Target="https://login.consultant.ru/link/?req=doc;base=RZB;n=217266;fld=134;dst=100014" TargetMode="External"/><Relationship Id="rId42" Type="http://schemas.openxmlformats.org/officeDocument/2006/relationships/hyperlink" Target="https://login.consultant.ru/link/?req=doc;base=RZB;n=289907;fld=134;dst=100185" TargetMode="External"/><Relationship Id="rId47" Type="http://schemas.openxmlformats.org/officeDocument/2006/relationships/theme" Target="theme/theme1.xml"/><Relationship Id="rId7" Type="http://schemas.openxmlformats.org/officeDocument/2006/relationships/hyperlink" Target="https://login.consultant.ru/link/?req=doc;base=RZB;n=296696;fld=134;dst=100012" TargetMode="External"/><Relationship Id="rId12" Type="http://schemas.openxmlformats.org/officeDocument/2006/relationships/hyperlink" Target="https://login.consultant.ru/link/?req=doc;base=RZB;n=289907;fld=134;dst=100188" TargetMode="External"/><Relationship Id="rId17" Type="http://schemas.openxmlformats.org/officeDocument/2006/relationships/hyperlink" Target="https://login.consultant.ru/link/?req=doc;base=RZB;n=296699;fld=134;dst=100085" TargetMode="External"/><Relationship Id="rId25" Type="http://schemas.openxmlformats.org/officeDocument/2006/relationships/hyperlink" Target="https://login.consultant.ru/link/?req=doc;base=RZB;n=171839;fld=134;dst=100011" TargetMode="External"/><Relationship Id="rId33" Type="http://schemas.openxmlformats.org/officeDocument/2006/relationships/hyperlink" Target="https://login.consultant.ru/link/?req=doc;base=RZB;n=289907;fld=134;dst=100293" TargetMode="External"/><Relationship Id="rId38" Type="http://schemas.openxmlformats.org/officeDocument/2006/relationships/hyperlink" Target="https://login.consultant.ru/link/?req=doc;base=RZB;n=289907;fld=134;dst=100329"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base=RZB;n=149244;fld=134" TargetMode="External"/><Relationship Id="rId20" Type="http://schemas.openxmlformats.org/officeDocument/2006/relationships/hyperlink" Target="https://login.consultant.ru/link/?req=doc;base=RZB;n=296699;fld=134;dst=100013" TargetMode="External"/><Relationship Id="rId29" Type="http://schemas.openxmlformats.org/officeDocument/2006/relationships/hyperlink" Target="https://login.consultant.ru/link/?req=doc;base=RZB;n=289907;fld=134;dst=100070" TargetMode="External"/><Relationship Id="rId41" Type="http://schemas.openxmlformats.org/officeDocument/2006/relationships/hyperlink" Target="https://login.consultant.ru/link/?req=doc;base=RZB;n=289907;fld=134;dst=100194" TargetMode="External"/><Relationship Id="rId1" Type="http://schemas.openxmlformats.org/officeDocument/2006/relationships/styles" Target="styles.xml"/><Relationship Id="rId6" Type="http://schemas.openxmlformats.org/officeDocument/2006/relationships/hyperlink" Target="https://login.consultant.ru/link/?req=doc;base=RZB;n=299732;fld=134;dst=10" TargetMode="External"/><Relationship Id="rId11" Type="http://schemas.openxmlformats.org/officeDocument/2006/relationships/hyperlink" Target="https://login.consultant.ru/link/?req=doc;base=RZB;n=289907;fld=134;dst=100182" TargetMode="External"/><Relationship Id="rId24" Type="http://schemas.openxmlformats.org/officeDocument/2006/relationships/hyperlink" Target="https://login.consultant.ru/link/?req=doc;base=RZB;n=289907;fld=134;dst=100092" TargetMode="External"/><Relationship Id="rId32" Type="http://schemas.openxmlformats.org/officeDocument/2006/relationships/hyperlink" Target="https://login.consultant.ru/link/?req=doc;base=RZB;n=289907;fld=134;dst=100092" TargetMode="External"/><Relationship Id="rId37" Type="http://schemas.openxmlformats.org/officeDocument/2006/relationships/hyperlink" Target="https://login.consultant.ru/link/?req=doc;base=RZB;n=289907;fld=134;dst=100330" TargetMode="External"/><Relationship Id="rId40" Type="http://schemas.openxmlformats.org/officeDocument/2006/relationships/hyperlink" Target="https://login.consultant.ru/link/?req=doc;base=RZB;n=289907;fld=134;dst=100093" TargetMode="External"/><Relationship Id="rId45" Type="http://schemas.openxmlformats.org/officeDocument/2006/relationships/footer" Target="footer1.xml"/><Relationship Id="rId5" Type="http://schemas.openxmlformats.org/officeDocument/2006/relationships/hyperlink" Target="http://www.consultant.ru" TargetMode="External"/><Relationship Id="rId15" Type="http://schemas.openxmlformats.org/officeDocument/2006/relationships/hyperlink" Target="https://login.consultant.ru/link/?req=doc;base=RZB;n=289907;fld=134;dst=100092" TargetMode="External"/><Relationship Id="rId23" Type="http://schemas.openxmlformats.org/officeDocument/2006/relationships/hyperlink" Target="https://login.consultant.ru/link/?req=doc;base=RZB;n=289907;fld=134;dst=100132" TargetMode="External"/><Relationship Id="rId28" Type="http://schemas.openxmlformats.org/officeDocument/2006/relationships/hyperlink" Target="https://login.consultant.ru/link/?req=doc;base=RZB;n=289907;fld=134;dst=100069" TargetMode="External"/><Relationship Id="rId36" Type="http://schemas.openxmlformats.org/officeDocument/2006/relationships/hyperlink" Target="https://login.consultant.ru/link/?req=doc;base=RZB;n=289907;fld=134;dst=100326" TargetMode="External"/><Relationship Id="rId10" Type="http://schemas.openxmlformats.org/officeDocument/2006/relationships/hyperlink" Target="https://login.consultant.ru/link/?req=doc;base=RZB;n=296699;fld=134;dst=100085" TargetMode="External"/><Relationship Id="rId19" Type="http://schemas.openxmlformats.org/officeDocument/2006/relationships/hyperlink" Target="https://login.consultant.ru/link/?req=doc;base=RZB;n=299541;fld=134;dst=34" TargetMode="External"/><Relationship Id="rId31" Type="http://schemas.openxmlformats.org/officeDocument/2006/relationships/hyperlink" Target="https://login.consultant.ru/link/?req=doc;base=RZB;n=289907;fld=134;dst=100088"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base=RZB;n=289907;fld=134;dst=100182" TargetMode="External"/><Relationship Id="rId14" Type="http://schemas.openxmlformats.org/officeDocument/2006/relationships/hyperlink" Target="https://login.consultant.ru/link/?req=doc;base=RZB;n=289907;fld=134;dst=100229" TargetMode="External"/><Relationship Id="rId22" Type="http://schemas.openxmlformats.org/officeDocument/2006/relationships/hyperlink" Target="https://login.consultant.ru/link/?req=doc;base=RZB;n=289907;fld=134;dst=100091" TargetMode="External"/><Relationship Id="rId27" Type="http://schemas.openxmlformats.org/officeDocument/2006/relationships/hyperlink" Target="https://login.consultant.ru/link/?req=doc;base=RZB;n=188256;fld=134;dst=100009" TargetMode="External"/><Relationship Id="rId30" Type="http://schemas.openxmlformats.org/officeDocument/2006/relationships/hyperlink" Target="https://login.consultant.ru/link/?req=doc;base=RZB;n=289907;fld=134;dst=100087" TargetMode="External"/><Relationship Id="rId35" Type="http://schemas.openxmlformats.org/officeDocument/2006/relationships/hyperlink" Target="https://login.consultant.ru/link/?req=doc;base=RZB;n=289907;fld=134;dst=100092" TargetMode="External"/><Relationship Id="rId43" Type="http://schemas.openxmlformats.org/officeDocument/2006/relationships/hyperlink" Target="https://login.consultant.ru/link/?req=doc;base=RZB;n=289907;fld=134;dst=1001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6384</Words>
  <Characters>36395</Characters>
  <Application>Microsoft Office Word</Application>
  <DocSecurity>0</DocSecurity>
  <Lines>303</Lines>
  <Paragraphs>85</Paragraphs>
  <ScaleCrop>false</ScaleCrop>
  <Company>SPecialiST RePack</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2023-07-13T03:49:00Z</dcterms:created>
  <dcterms:modified xsi:type="dcterms:W3CDTF">2023-07-13T03:49:00Z</dcterms:modified>
</cp:coreProperties>
</file>