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A97" w:rsidRPr="00EC2303" w:rsidRDefault="00EC2303" w:rsidP="00EC230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C2303">
        <w:rPr>
          <w:rFonts w:ascii="Times New Roman" w:hAnsi="Times New Roman" w:cs="Times New Roman"/>
          <w:sz w:val="28"/>
          <w:szCs w:val="28"/>
        </w:rPr>
        <w:t>Приказ Министерства социальной политики Красноярского края от 19.марта 2021г. № 27-н «Об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порядка предоставления получателями социальных услуг сведений и документов, необходимых для предоставления социальных услуг»</w:t>
      </w:r>
      <w:bookmarkEnd w:id="0"/>
    </w:p>
    <w:sectPr w:rsidR="00910A97" w:rsidRPr="00EC2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8F"/>
    <w:rsid w:val="00910A97"/>
    <w:rsid w:val="00AE748F"/>
    <w:rsid w:val="00E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321</Characters>
  <Application>Microsoft Office Word</Application>
  <DocSecurity>0</DocSecurity>
  <Lines>2</Lines>
  <Paragraphs>1</Paragraphs>
  <ScaleCrop>false</ScaleCrop>
  <Company>SPecialiST RePack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2023-07-13T05:08:00Z</dcterms:created>
  <dcterms:modified xsi:type="dcterms:W3CDTF">2023-07-13T05:12:00Z</dcterms:modified>
</cp:coreProperties>
</file>