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8" w:rsidRDefault="00CE1A80">
      <w:pPr>
        <w:pStyle w:val="a3"/>
        <w:spacing w:before="10" w:line="242" w:lineRule="auto"/>
        <w:ind w:left="196" w:right="46" w:firstLine="427"/>
        <w:jc w:val="both"/>
      </w:pPr>
      <w:r>
        <w:t>На</w:t>
      </w:r>
      <w:r w:rsidR="00C30CF8">
        <w:t xml:space="preserve"> </w:t>
      </w:r>
      <w:r>
        <w:t>базе</w:t>
      </w:r>
      <w:r w:rsidR="00C30CF8">
        <w:t xml:space="preserve"> </w:t>
      </w:r>
      <w:r>
        <w:t>отделения</w:t>
      </w:r>
      <w:r w:rsidR="00C30CF8">
        <w:t xml:space="preserve"> </w:t>
      </w:r>
      <w:r>
        <w:t>срочного</w:t>
      </w:r>
      <w:r w:rsidR="00C30CF8">
        <w:t xml:space="preserve"> </w:t>
      </w:r>
      <w:r>
        <w:t>социального</w:t>
      </w:r>
      <w:r w:rsidR="00C30CF8">
        <w:t xml:space="preserve"> </w:t>
      </w:r>
      <w:r>
        <w:t>обслуживания</w:t>
      </w:r>
      <w:r w:rsidR="00C30CF8">
        <w:t xml:space="preserve"> </w:t>
      </w:r>
      <w:r w:rsidR="00065D12">
        <w:rPr>
          <w:spacing w:val="14"/>
        </w:rPr>
        <w:t>К</w:t>
      </w:r>
      <w:r>
        <w:t>ГБУ</w:t>
      </w:r>
      <w:r w:rsidR="00530B25">
        <w:t xml:space="preserve"> </w:t>
      </w:r>
      <w:proofErr w:type="gramStart"/>
      <w:r>
        <w:t>СО</w:t>
      </w:r>
      <w:proofErr w:type="gramEnd"/>
    </w:p>
    <w:p w:rsidR="006E6318" w:rsidRDefault="00CE1A80">
      <w:pPr>
        <w:pStyle w:val="a3"/>
        <w:ind w:left="196" w:right="44"/>
        <w:jc w:val="both"/>
      </w:pPr>
      <w:r>
        <w:t>«КЦСОН</w:t>
      </w:r>
      <w:r w:rsidR="00C30CF8">
        <w:t xml:space="preserve"> </w:t>
      </w:r>
      <w:r w:rsidR="00065D12">
        <w:rPr>
          <w:spacing w:val="1"/>
        </w:rPr>
        <w:t>«</w:t>
      </w:r>
      <w:proofErr w:type="spellStart"/>
      <w:r w:rsidR="00065D12">
        <w:rPr>
          <w:spacing w:val="1"/>
        </w:rPr>
        <w:t>Тюхтетский</w:t>
      </w:r>
      <w:proofErr w:type="spellEnd"/>
      <w:r>
        <w:t>»</w:t>
      </w:r>
      <w:r w:rsidR="00C30CF8">
        <w:t xml:space="preserve"> </w:t>
      </w:r>
      <w:r>
        <w:t>осуществляет</w:t>
      </w:r>
      <w:r w:rsidR="00C30CF8">
        <w:t xml:space="preserve"> </w:t>
      </w:r>
      <w:r>
        <w:t>свою</w:t>
      </w:r>
      <w:r w:rsidR="00C30CF8">
        <w:t xml:space="preserve"> </w:t>
      </w:r>
      <w:r>
        <w:t>деятельность</w:t>
      </w:r>
      <w:r w:rsidR="00C30CF8">
        <w:t xml:space="preserve"> </w:t>
      </w:r>
      <w:r>
        <w:t>Пункт</w:t>
      </w:r>
      <w:r w:rsidR="00C30CF8">
        <w:t xml:space="preserve"> </w:t>
      </w:r>
      <w:r>
        <w:t>проката</w:t>
      </w:r>
      <w:r w:rsidR="00C30CF8">
        <w:t xml:space="preserve"> </w:t>
      </w:r>
      <w:r w:rsidR="00065D12">
        <w:t>техни</w:t>
      </w:r>
      <w:r>
        <w:t>ческих</w:t>
      </w:r>
      <w:r w:rsidR="00C30CF8">
        <w:t xml:space="preserve"> </w:t>
      </w:r>
      <w:r>
        <w:t>средств</w:t>
      </w:r>
      <w:r w:rsidR="00C30CF8">
        <w:t xml:space="preserve"> </w:t>
      </w:r>
      <w:r>
        <w:t>реабилитации.</w:t>
      </w:r>
    </w:p>
    <w:p w:rsidR="006E6318" w:rsidRDefault="006E6318">
      <w:pPr>
        <w:pStyle w:val="a3"/>
        <w:spacing w:before="2"/>
        <w:rPr>
          <w:sz w:val="16"/>
        </w:rPr>
      </w:pPr>
    </w:p>
    <w:p w:rsidR="006E6318" w:rsidRDefault="00CE1A80">
      <w:pPr>
        <w:pStyle w:val="a3"/>
        <w:tabs>
          <w:tab w:val="left" w:pos="3017"/>
        </w:tabs>
        <w:ind w:left="196" w:right="46" w:firstLine="427"/>
        <w:jc w:val="both"/>
      </w:pPr>
      <w:r>
        <w:t xml:space="preserve">Пункт проката </w:t>
      </w:r>
      <w:r w:rsidR="00C30CF8">
        <w:t>технических средств</w:t>
      </w:r>
      <w:r w:rsidR="00530B25">
        <w:t xml:space="preserve"> </w:t>
      </w:r>
      <w:r w:rsidR="00C30CF8">
        <w:t xml:space="preserve">реабилитации </w:t>
      </w:r>
      <w:r>
        <w:rPr>
          <w:spacing w:val="-1"/>
        </w:rPr>
        <w:t>предоставляет</w:t>
      </w:r>
      <w:r w:rsidR="00C30CF8">
        <w:rPr>
          <w:spacing w:val="-1"/>
        </w:rPr>
        <w:t xml:space="preserve"> </w:t>
      </w:r>
      <w:r>
        <w:rPr>
          <w:b/>
          <w:u w:val="single"/>
        </w:rPr>
        <w:t>бесплатно</w:t>
      </w:r>
      <w:r w:rsidR="00C30CF8">
        <w:rPr>
          <w:b/>
          <w:u w:val="single"/>
        </w:rPr>
        <w:t xml:space="preserve"> </w:t>
      </w:r>
      <w:r>
        <w:t>во временное пользование</w:t>
      </w:r>
      <w:r w:rsidR="00C30CF8">
        <w:t xml:space="preserve"> </w:t>
      </w:r>
      <w:r>
        <w:t>технические</w:t>
      </w:r>
      <w:r w:rsidR="00C30CF8">
        <w:t xml:space="preserve"> </w:t>
      </w:r>
      <w:r>
        <w:t>средства</w:t>
      </w:r>
      <w:r w:rsidR="00C30CF8">
        <w:t xml:space="preserve"> </w:t>
      </w:r>
      <w:r>
        <w:t>реабилитации</w:t>
      </w:r>
      <w:r w:rsidR="00C30CF8">
        <w:t xml:space="preserve"> </w:t>
      </w:r>
      <w:r>
        <w:t>(ТСР)</w:t>
      </w:r>
      <w:r w:rsidR="00C30CF8">
        <w:t xml:space="preserve"> </w:t>
      </w:r>
      <w:r>
        <w:t>нуждающимся гражданам:</w:t>
      </w:r>
    </w:p>
    <w:p w:rsidR="006E6318" w:rsidRDefault="006E6318">
      <w:pPr>
        <w:pStyle w:val="a3"/>
        <w:spacing w:before="1"/>
        <w:rPr>
          <w:sz w:val="17"/>
        </w:rPr>
      </w:pPr>
    </w:p>
    <w:p w:rsidR="006E6318" w:rsidRDefault="00CE1A80">
      <w:pPr>
        <w:pStyle w:val="a5"/>
        <w:numPr>
          <w:ilvl w:val="0"/>
          <w:numId w:val="2"/>
        </w:numPr>
        <w:tabs>
          <w:tab w:val="left" w:pos="403"/>
        </w:tabs>
        <w:spacing w:before="0"/>
        <w:ind w:right="50" w:firstLine="0"/>
        <w:jc w:val="both"/>
        <w:rPr>
          <w:sz w:val="24"/>
        </w:rPr>
      </w:pPr>
      <w:r>
        <w:rPr>
          <w:sz w:val="24"/>
        </w:rPr>
        <w:t>инвалидам,</w:t>
      </w:r>
      <w:r w:rsidR="00530B25">
        <w:rPr>
          <w:sz w:val="24"/>
        </w:rPr>
        <w:t xml:space="preserve"> </w:t>
      </w:r>
      <w:r>
        <w:rPr>
          <w:sz w:val="24"/>
        </w:rPr>
        <w:t>стоящим</w:t>
      </w:r>
      <w:r w:rsidR="00C30CF8">
        <w:rPr>
          <w:sz w:val="24"/>
        </w:rPr>
        <w:t xml:space="preserve"> </w:t>
      </w:r>
      <w:r>
        <w:rPr>
          <w:sz w:val="24"/>
        </w:rPr>
        <w:t>в</w:t>
      </w:r>
      <w:r w:rsidR="00C30CF8">
        <w:rPr>
          <w:sz w:val="24"/>
        </w:rPr>
        <w:t xml:space="preserve"> </w:t>
      </w:r>
      <w:r>
        <w:rPr>
          <w:sz w:val="24"/>
        </w:rPr>
        <w:t>очереди</w:t>
      </w:r>
      <w:r w:rsidR="00C30CF8">
        <w:rPr>
          <w:sz w:val="24"/>
        </w:rPr>
        <w:t xml:space="preserve"> </w:t>
      </w:r>
      <w:r>
        <w:rPr>
          <w:sz w:val="24"/>
        </w:rPr>
        <w:t>на</w:t>
      </w:r>
      <w:r w:rsidR="00C30CF8">
        <w:rPr>
          <w:sz w:val="24"/>
        </w:rPr>
        <w:t xml:space="preserve"> </w:t>
      </w:r>
      <w:r>
        <w:rPr>
          <w:sz w:val="24"/>
        </w:rPr>
        <w:t>получение ТСР, до момента получения</w:t>
      </w:r>
      <w:r w:rsidR="00C30CF8">
        <w:rPr>
          <w:sz w:val="24"/>
        </w:rPr>
        <w:t xml:space="preserve"> </w:t>
      </w:r>
      <w:r>
        <w:rPr>
          <w:sz w:val="24"/>
        </w:rPr>
        <w:t>ТСР</w:t>
      </w:r>
      <w:r w:rsidR="00C30CF8">
        <w:rPr>
          <w:sz w:val="24"/>
        </w:rPr>
        <w:t xml:space="preserve"> </w:t>
      </w:r>
      <w:r>
        <w:rPr>
          <w:sz w:val="24"/>
        </w:rPr>
        <w:t>в</w:t>
      </w:r>
      <w:r w:rsidR="00C30CF8">
        <w:rPr>
          <w:sz w:val="24"/>
        </w:rPr>
        <w:t xml:space="preserve"> </w:t>
      </w:r>
      <w:r>
        <w:rPr>
          <w:sz w:val="24"/>
        </w:rPr>
        <w:t>постоянное</w:t>
      </w:r>
      <w:r w:rsidR="00C30CF8">
        <w:rPr>
          <w:sz w:val="24"/>
        </w:rPr>
        <w:t xml:space="preserve"> </w:t>
      </w:r>
      <w:r>
        <w:rPr>
          <w:sz w:val="24"/>
        </w:rPr>
        <w:t>пользование;</w:t>
      </w:r>
    </w:p>
    <w:p w:rsidR="006E6318" w:rsidRDefault="00CE1A80">
      <w:pPr>
        <w:pStyle w:val="a5"/>
        <w:numPr>
          <w:ilvl w:val="0"/>
          <w:numId w:val="2"/>
        </w:numPr>
        <w:tabs>
          <w:tab w:val="left" w:pos="403"/>
          <w:tab w:val="left" w:pos="1933"/>
          <w:tab w:val="left" w:pos="3167"/>
        </w:tabs>
        <w:spacing w:before="157" w:line="242" w:lineRule="auto"/>
        <w:ind w:right="47" w:firstLine="0"/>
        <w:jc w:val="both"/>
        <w:rPr>
          <w:sz w:val="24"/>
        </w:rPr>
      </w:pPr>
      <w:r>
        <w:rPr>
          <w:sz w:val="24"/>
        </w:rPr>
        <w:t>инвалидам, имеющим в пользовании</w:t>
      </w:r>
      <w:r w:rsidR="00C30CF8">
        <w:rPr>
          <w:sz w:val="24"/>
        </w:rPr>
        <w:t xml:space="preserve"> </w:t>
      </w:r>
      <w:r>
        <w:rPr>
          <w:sz w:val="24"/>
        </w:rPr>
        <w:t>неисправные</w:t>
      </w:r>
      <w:r w:rsidR="00C30CF8">
        <w:rPr>
          <w:sz w:val="24"/>
        </w:rPr>
        <w:t xml:space="preserve"> </w:t>
      </w:r>
      <w:r>
        <w:rPr>
          <w:sz w:val="24"/>
        </w:rPr>
        <w:t>ТСР,</w:t>
      </w:r>
      <w:r w:rsidR="00C30CF8">
        <w:rPr>
          <w:sz w:val="24"/>
        </w:rPr>
        <w:t xml:space="preserve"> </w:t>
      </w:r>
      <w:r>
        <w:rPr>
          <w:sz w:val="24"/>
        </w:rPr>
        <w:t>на</w:t>
      </w:r>
      <w:r w:rsidR="00C30CF8">
        <w:rPr>
          <w:sz w:val="24"/>
        </w:rPr>
        <w:t xml:space="preserve"> </w:t>
      </w:r>
      <w:r>
        <w:rPr>
          <w:sz w:val="24"/>
        </w:rPr>
        <w:t>перио</w:t>
      </w:r>
      <w:r w:rsidR="00C30CF8">
        <w:rPr>
          <w:sz w:val="24"/>
        </w:rPr>
        <w:t>д</w:t>
      </w:r>
      <w:r w:rsidR="00530B25">
        <w:rPr>
          <w:sz w:val="24"/>
        </w:rPr>
        <w:t xml:space="preserve"> </w:t>
      </w:r>
      <w:r w:rsidR="00C30CF8">
        <w:rPr>
          <w:sz w:val="24"/>
        </w:rPr>
        <w:t>их</w:t>
      </w:r>
      <w:r w:rsidR="00530B25">
        <w:rPr>
          <w:sz w:val="24"/>
        </w:rPr>
        <w:t xml:space="preserve"> </w:t>
      </w:r>
      <w:r w:rsidR="00C30CF8">
        <w:rPr>
          <w:sz w:val="24"/>
        </w:rPr>
        <w:t xml:space="preserve">ремонта </w:t>
      </w:r>
      <w:r>
        <w:rPr>
          <w:sz w:val="24"/>
        </w:rPr>
        <w:t>или</w:t>
      </w:r>
      <w:r w:rsidR="00C30CF8">
        <w:rPr>
          <w:sz w:val="24"/>
        </w:rPr>
        <w:t xml:space="preserve"> </w:t>
      </w:r>
      <w:r>
        <w:rPr>
          <w:spacing w:val="-1"/>
          <w:sz w:val="24"/>
        </w:rPr>
        <w:t>технического</w:t>
      </w:r>
      <w:r w:rsidR="00C30CF8">
        <w:rPr>
          <w:spacing w:val="-1"/>
          <w:sz w:val="24"/>
        </w:rPr>
        <w:t xml:space="preserve"> </w:t>
      </w:r>
      <w:r>
        <w:rPr>
          <w:sz w:val="24"/>
        </w:rPr>
        <w:t>обслуживания;</w:t>
      </w:r>
    </w:p>
    <w:p w:rsidR="006E6318" w:rsidRDefault="00CE1A80">
      <w:pPr>
        <w:pStyle w:val="a5"/>
        <w:numPr>
          <w:ilvl w:val="0"/>
          <w:numId w:val="2"/>
        </w:numPr>
        <w:tabs>
          <w:tab w:val="left" w:pos="442"/>
        </w:tabs>
        <w:spacing w:before="147" w:line="242" w:lineRule="auto"/>
        <w:ind w:right="47" w:firstLine="0"/>
        <w:jc w:val="both"/>
        <w:rPr>
          <w:sz w:val="24"/>
        </w:rPr>
      </w:pPr>
      <w:r>
        <w:rPr>
          <w:sz w:val="24"/>
        </w:rPr>
        <w:t>гражданам, находящимся в трудной</w:t>
      </w:r>
      <w:r w:rsidR="00C30CF8">
        <w:rPr>
          <w:sz w:val="24"/>
        </w:rPr>
        <w:t xml:space="preserve"> </w:t>
      </w:r>
      <w:r>
        <w:rPr>
          <w:sz w:val="24"/>
        </w:rPr>
        <w:t>жизненной</w:t>
      </w:r>
      <w:r w:rsidR="00C30CF8">
        <w:rPr>
          <w:sz w:val="24"/>
        </w:rPr>
        <w:t xml:space="preserve"> </w:t>
      </w:r>
      <w:r>
        <w:rPr>
          <w:sz w:val="24"/>
        </w:rPr>
        <w:t>ситуации,</w:t>
      </w:r>
      <w:r w:rsidR="00C30CF8">
        <w:rPr>
          <w:sz w:val="24"/>
        </w:rPr>
        <w:t xml:space="preserve"> </w:t>
      </w:r>
      <w:r>
        <w:rPr>
          <w:sz w:val="24"/>
        </w:rPr>
        <w:t>на</w:t>
      </w:r>
      <w:r w:rsidR="00C30CF8">
        <w:rPr>
          <w:sz w:val="24"/>
        </w:rPr>
        <w:t xml:space="preserve"> </w:t>
      </w:r>
      <w:r>
        <w:rPr>
          <w:sz w:val="24"/>
        </w:rPr>
        <w:t>период</w:t>
      </w:r>
      <w:r w:rsidR="00C30CF8">
        <w:rPr>
          <w:sz w:val="24"/>
        </w:rPr>
        <w:t xml:space="preserve"> </w:t>
      </w:r>
      <w:r>
        <w:rPr>
          <w:sz w:val="24"/>
        </w:rPr>
        <w:t>реабилитации.</w:t>
      </w:r>
    </w:p>
    <w:p w:rsidR="006E6318" w:rsidRDefault="00CE1A80" w:rsidP="00065D12">
      <w:pPr>
        <w:pStyle w:val="a3"/>
        <w:tabs>
          <w:tab w:val="left" w:pos="3128"/>
        </w:tabs>
        <w:spacing w:before="152"/>
        <w:ind w:left="196" w:right="38" w:firstLine="427"/>
        <w:jc w:val="both"/>
      </w:pPr>
      <w:r>
        <w:t>Технические</w:t>
      </w:r>
      <w:r w:rsidR="00C30CF8">
        <w:t xml:space="preserve"> </w:t>
      </w:r>
      <w:r>
        <w:t>средства</w:t>
      </w:r>
      <w:r w:rsidR="00C30CF8">
        <w:t xml:space="preserve"> </w:t>
      </w:r>
      <w:r w:rsidR="00065D12">
        <w:t>реабилитации</w:t>
      </w:r>
      <w:r w:rsidR="00C30CF8">
        <w:t xml:space="preserve"> </w:t>
      </w:r>
      <w:r>
        <w:t>предоставляются</w:t>
      </w:r>
      <w:r w:rsidR="00C30CF8">
        <w:t xml:space="preserve"> </w:t>
      </w:r>
      <w:r>
        <w:t>гражданам</w:t>
      </w:r>
      <w:r w:rsidR="00C30CF8">
        <w:t xml:space="preserve"> </w:t>
      </w:r>
      <w:r>
        <w:t>во</w:t>
      </w:r>
      <w:r w:rsidR="00C30CF8">
        <w:t xml:space="preserve"> </w:t>
      </w:r>
      <w:r>
        <w:t>временное</w:t>
      </w:r>
      <w:r w:rsidR="00C30CF8">
        <w:t xml:space="preserve"> </w:t>
      </w:r>
      <w:r>
        <w:t>пользование</w:t>
      </w:r>
      <w:r w:rsidR="00C30CF8">
        <w:t xml:space="preserve"> </w:t>
      </w:r>
      <w:r>
        <w:t>на</w:t>
      </w:r>
      <w:r w:rsidR="00C30CF8">
        <w:t xml:space="preserve"> </w:t>
      </w:r>
      <w:r>
        <w:t>срок</w:t>
      </w:r>
      <w:r w:rsidR="00C30CF8">
        <w:t xml:space="preserve"> </w:t>
      </w:r>
      <w:r>
        <w:t>не</w:t>
      </w:r>
      <w:r w:rsidR="00C30CF8">
        <w:t xml:space="preserve"> </w:t>
      </w:r>
      <w:r>
        <w:t>более</w:t>
      </w:r>
      <w:r w:rsidR="00C30CF8">
        <w:t xml:space="preserve"> </w:t>
      </w:r>
      <w:r w:rsidR="00065D12">
        <w:rPr>
          <w:spacing w:val="1"/>
        </w:rPr>
        <w:t>12</w:t>
      </w:r>
      <w:r w:rsidR="00C30CF8">
        <w:rPr>
          <w:spacing w:val="1"/>
        </w:rPr>
        <w:t xml:space="preserve"> </w:t>
      </w:r>
      <w:r>
        <w:t>месяцев.</w:t>
      </w:r>
      <w:r w:rsidR="00C30CF8">
        <w:t xml:space="preserve"> </w:t>
      </w:r>
      <w:r>
        <w:t>В</w:t>
      </w:r>
      <w:r w:rsidR="00C30CF8">
        <w:t xml:space="preserve"> </w:t>
      </w:r>
      <w:r>
        <w:t>случае</w:t>
      </w:r>
      <w:r w:rsidR="00C30CF8">
        <w:t xml:space="preserve"> сохраняющейся </w:t>
      </w:r>
      <w:r>
        <w:t>нуждаемости</w:t>
      </w:r>
      <w:r w:rsidR="00C30CF8">
        <w:t xml:space="preserve"> </w:t>
      </w:r>
      <w:r>
        <w:t>гражданина</w:t>
      </w:r>
      <w:r w:rsidR="00C30CF8">
        <w:t xml:space="preserve"> </w:t>
      </w:r>
      <w:r>
        <w:t>в</w:t>
      </w:r>
      <w:r w:rsidR="00C30CF8">
        <w:t xml:space="preserve"> </w:t>
      </w:r>
      <w:r>
        <w:t>пользовании</w:t>
      </w:r>
      <w:r w:rsidR="00C30CF8">
        <w:t xml:space="preserve"> </w:t>
      </w:r>
      <w:r>
        <w:t>ТСР</w:t>
      </w:r>
      <w:r w:rsidR="00C30CF8">
        <w:t xml:space="preserve"> </w:t>
      </w:r>
      <w:r>
        <w:t>по</w:t>
      </w:r>
      <w:r w:rsidR="00C30CF8">
        <w:t xml:space="preserve"> </w:t>
      </w:r>
      <w:r>
        <w:t>согласованию</w:t>
      </w:r>
      <w:r w:rsidR="00C30CF8">
        <w:t xml:space="preserve"> </w:t>
      </w:r>
      <w:r>
        <w:t>сторон</w:t>
      </w:r>
      <w:r w:rsidR="00C30CF8">
        <w:t xml:space="preserve"> </w:t>
      </w:r>
      <w:r>
        <w:t>срок</w:t>
      </w:r>
      <w:r w:rsidR="00C30CF8">
        <w:t xml:space="preserve"> </w:t>
      </w:r>
      <w:r>
        <w:t>договора</w:t>
      </w:r>
      <w:r w:rsidR="00C30CF8">
        <w:t xml:space="preserve"> </w:t>
      </w:r>
      <w:r>
        <w:t>может</w:t>
      </w:r>
      <w:r w:rsidR="00C30CF8">
        <w:t xml:space="preserve"> </w:t>
      </w:r>
      <w:r>
        <w:t>быть</w:t>
      </w:r>
      <w:r w:rsidR="00C30CF8">
        <w:t xml:space="preserve"> </w:t>
      </w:r>
      <w:r>
        <w:t>продлен.</w:t>
      </w:r>
    </w:p>
    <w:p w:rsidR="006E6318" w:rsidRDefault="00CE1A80">
      <w:pPr>
        <w:pStyle w:val="1"/>
        <w:spacing w:before="0" w:line="411" w:lineRule="exact"/>
        <w:ind w:firstLine="0"/>
      </w:pPr>
      <w:r>
        <w:rPr>
          <w:b w:val="0"/>
        </w:rPr>
        <w:br w:type="column"/>
      </w:r>
      <w:r>
        <w:lastRenderedPageBreak/>
        <w:t>Наши</w:t>
      </w:r>
      <w:r w:rsidR="00C30CF8">
        <w:t xml:space="preserve"> </w:t>
      </w:r>
      <w:r>
        <w:t>контакты</w:t>
      </w:r>
    </w:p>
    <w:p w:rsidR="006E6318" w:rsidRDefault="00C30CF8">
      <w:pPr>
        <w:tabs>
          <w:tab w:val="left" w:pos="2072"/>
          <w:tab w:val="left" w:pos="4228"/>
        </w:tabs>
        <w:spacing w:before="153"/>
        <w:ind w:left="196" w:right="38" w:firstLine="168"/>
        <w:jc w:val="both"/>
      </w:pPr>
      <w:r>
        <w:t xml:space="preserve">Наличие </w:t>
      </w:r>
      <w:r w:rsidR="00CE1A80">
        <w:t>техническ</w:t>
      </w:r>
      <w:r w:rsidR="00065D12">
        <w:t>их</w:t>
      </w:r>
      <w:r>
        <w:t xml:space="preserve"> </w:t>
      </w:r>
      <w:r w:rsidR="00CE1A80">
        <w:rPr>
          <w:spacing w:val="-1"/>
        </w:rPr>
        <w:t>средств</w:t>
      </w:r>
      <w:r>
        <w:rPr>
          <w:spacing w:val="-1"/>
        </w:rPr>
        <w:t xml:space="preserve"> </w:t>
      </w:r>
      <w:r w:rsidR="00CE1A80">
        <w:t>реабилитации</w:t>
      </w:r>
      <w:r>
        <w:t xml:space="preserve"> </w:t>
      </w:r>
      <w:r w:rsidR="00CE1A80">
        <w:t>в</w:t>
      </w:r>
      <w:r>
        <w:t xml:space="preserve"> </w:t>
      </w:r>
      <w:r w:rsidR="00CE1A80">
        <w:t>пункте</w:t>
      </w:r>
      <w:r>
        <w:t xml:space="preserve"> </w:t>
      </w:r>
      <w:r w:rsidR="00CE1A80">
        <w:t>проката</w:t>
      </w:r>
      <w:r>
        <w:t xml:space="preserve"> </w:t>
      </w:r>
      <w:r w:rsidR="00CE1A80">
        <w:t>вы</w:t>
      </w:r>
      <w:r>
        <w:t xml:space="preserve"> </w:t>
      </w:r>
      <w:r w:rsidR="00CE1A80">
        <w:t>можете</w:t>
      </w:r>
      <w:r>
        <w:t xml:space="preserve"> </w:t>
      </w:r>
      <w:r w:rsidR="00CE1A80">
        <w:t>уточнить</w:t>
      </w:r>
      <w:r>
        <w:t xml:space="preserve"> </w:t>
      </w:r>
      <w:r w:rsidR="00CE1A80">
        <w:t>по</w:t>
      </w:r>
      <w:r>
        <w:t xml:space="preserve"> </w:t>
      </w:r>
      <w:r w:rsidR="00CE1A80">
        <w:t>телефону:</w:t>
      </w:r>
      <w:r>
        <w:t xml:space="preserve"> </w:t>
      </w:r>
      <w:r w:rsidR="00065D12">
        <w:rPr>
          <w:spacing w:val="1"/>
        </w:rPr>
        <w:t>8-39158-2-16-54</w:t>
      </w:r>
      <w:r>
        <w:rPr>
          <w:spacing w:val="1"/>
        </w:rPr>
        <w:t xml:space="preserve"> </w:t>
      </w:r>
      <w:r w:rsidR="00CE1A80">
        <w:t>или</w:t>
      </w:r>
      <w:r>
        <w:t xml:space="preserve"> </w:t>
      </w:r>
      <w:r w:rsidR="00CE1A80">
        <w:t>обратившись по</w:t>
      </w:r>
      <w:r>
        <w:t xml:space="preserve"> </w:t>
      </w:r>
      <w:r w:rsidR="00CE1A80">
        <w:t>адресу:</w:t>
      </w:r>
      <w:r>
        <w:t xml:space="preserve"> </w:t>
      </w:r>
      <w:r w:rsidR="00065D12">
        <w:rPr>
          <w:spacing w:val="-2"/>
        </w:rPr>
        <w:t>с. Тюхтет, ул. Юбилейная, д. 4»Б»</w:t>
      </w:r>
    </w:p>
    <w:p w:rsidR="006E6318" w:rsidRDefault="006E6318">
      <w:pPr>
        <w:pStyle w:val="a3"/>
        <w:rPr>
          <w:sz w:val="22"/>
        </w:rPr>
      </w:pPr>
    </w:p>
    <w:p w:rsidR="006E6318" w:rsidRDefault="006E6318">
      <w:pPr>
        <w:pStyle w:val="a3"/>
        <w:rPr>
          <w:sz w:val="22"/>
        </w:rPr>
      </w:pPr>
    </w:p>
    <w:p w:rsidR="006E6318" w:rsidRDefault="00065D12">
      <w:pPr>
        <w:pStyle w:val="a3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3267986" cy="2765182"/>
            <wp:effectExtent l="0" t="0" r="8890" b="0"/>
            <wp:docPr id="1" name="Рисунок 1" descr="C:\Users\kovalhyk\Desktop\jj9wws6rpgoew8i4r7qdcs5hd0vg0j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hyk\Desktop\jj9wws6rpgoew8i4r7qdcs5hd0vg0j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77" cy="276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18" w:rsidRDefault="006E6318">
      <w:pPr>
        <w:pStyle w:val="a3"/>
        <w:rPr>
          <w:sz w:val="22"/>
        </w:rPr>
      </w:pPr>
    </w:p>
    <w:p w:rsidR="006E6318" w:rsidRDefault="00CE1A80" w:rsidP="00065D12">
      <w:pPr>
        <w:spacing w:line="323" w:lineRule="exact"/>
        <w:ind w:left="683" w:right="144"/>
        <w:jc w:val="center"/>
        <w:rPr>
          <w:b/>
          <w:sz w:val="24"/>
        </w:rPr>
      </w:pPr>
      <w:r>
        <w:rPr>
          <w:b/>
          <w:sz w:val="24"/>
        </w:rPr>
        <w:t>Часы работы:</w:t>
      </w:r>
      <w:r w:rsidR="00C30CF8">
        <w:rPr>
          <w:b/>
          <w:sz w:val="24"/>
        </w:rPr>
        <w:t xml:space="preserve"> </w:t>
      </w:r>
      <w:r w:rsidR="00065D12">
        <w:rPr>
          <w:b/>
          <w:sz w:val="24"/>
        </w:rPr>
        <w:t xml:space="preserve">понедельник – пятница с </w:t>
      </w:r>
      <w:r w:rsidR="00065D12">
        <w:rPr>
          <w:b/>
          <w:spacing w:val="3"/>
          <w:sz w:val="24"/>
        </w:rPr>
        <w:t>09</w:t>
      </w:r>
      <w:r>
        <w:rPr>
          <w:b/>
          <w:sz w:val="24"/>
        </w:rPr>
        <w:t>:</w:t>
      </w:r>
      <w:r w:rsidR="00065D12">
        <w:rPr>
          <w:b/>
          <w:sz w:val="24"/>
        </w:rPr>
        <w:t>00</w:t>
      </w:r>
      <w:r w:rsidR="00530B25">
        <w:rPr>
          <w:b/>
          <w:sz w:val="24"/>
        </w:rPr>
        <w:t xml:space="preserve"> </w:t>
      </w:r>
      <w:r w:rsidR="00065D12">
        <w:rPr>
          <w:b/>
          <w:spacing w:val="1"/>
          <w:sz w:val="24"/>
        </w:rPr>
        <w:t xml:space="preserve">до </w:t>
      </w:r>
      <w:r>
        <w:rPr>
          <w:b/>
          <w:sz w:val="24"/>
        </w:rPr>
        <w:t>17:00,</w:t>
      </w:r>
      <w:r w:rsidR="004407C6">
        <w:rPr>
          <w:b/>
          <w:sz w:val="24"/>
        </w:rPr>
        <w:t xml:space="preserve"> </w:t>
      </w:r>
      <w:r>
        <w:rPr>
          <w:b/>
          <w:sz w:val="24"/>
        </w:rPr>
        <w:t>обед с</w:t>
      </w:r>
      <w:r w:rsidR="00530B25">
        <w:rPr>
          <w:b/>
          <w:sz w:val="24"/>
        </w:rPr>
        <w:t xml:space="preserve"> </w:t>
      </w:r>
      <w:r>
        <w:rPr>
          <w:b/>
          <w:sz w:val="24"/>
        </w:rPr>
        <w:t>13:00</w:t>
      </w:r>
      <w:r w:rsidR="00530B25">
        <w:rPr>
          <w:b/>
          <w:sz w:val="24"/>
        </w:rPr>
        <w:t xml:space="preserve"> </w:t>
      </w:r>
      <w:r>
        <w:rPr>
          <w:b/>
          <w:sz w:val="24"/>
        </w:rPr>
        <w:t>до</w:t>
      </w:r>
      <w:r w:rsidR="00530B25">
        <w:rPr>
          <w:b/>
          <w:sz w:val="24"/>
        </w:rPr>
        <w:t xml:space="preserve"> </w:t>
      </w:r>
      <w:r>
        <w:rPr>
          <w:b/>
          <w:sz w:val="24"/>
        </w:rPr>
        <w:t>14:00</w:t>
      </w:r>
      <w:r w:rsidR="00065D12">
        <w:rPr>
          <w:b/>
          <w:sz w:val="24"/>
        </w:rPr>
        <w:t>, суббота – воскресенье выходной</w:t>
      </w:r>
    </w:p>
    <w:p w:rsidR="006E6318" w:rsidRDefault="00CE1A80">
      <w:pPr>
        <w:spacing w:before="118"/>
        <w:ind w:left="683" w:right="147"/>
        <w:jc w:val="center"/>
        <w:rPr>
          <w:b/>
          <w:sz w:val="24"/>
        </w:rPr>
      </w:pPr>
      <w:r>
        <w:rPr>
          <w:b/>
          <w:sz w:val="24"/>
        </w:rPr>
        <w:t>Официальный</w:t>
      </w:r>
      <w:r w:rsidR="00C30CF8">
        <w:rPr>
          <w:b/>
          <w:sz w:val="24"/>
        </w:rPr>
        <w:t xml:space="preserve"> </w:t>
      </w:r>
      <w:r w:rsidR="004407C6">
        <w:rPr>
          <w:b/>
          <w:sz w:val="24"/>
        </w:rPr>
        <w:t xml:space="preserve"> </w:t>
      </w:r>
      <w:r>
        <w:rPr>
          <w:b/>
          <w:sz w:val="24"/>
        </w:rPr>
        <w:t>сайт:</w:t>
      </w:r>
      <w:r w:rsidR="004407C6">
        <w:rPr>
          <w:b/>
          <w:sz w:val="24"/>
        </w:rPr>
        <w:t xml:space="preserve"> </w:t>
      </w:r>
      <w:r w:rsidR="00065D12">
        <w:rPr>
          <w:b/>
          <w:color w:val="0000CC"/>
          <w:sz w:val="24"/>
        </w:rPr>
        <w:t>http:doverie55.gbu.su</w:t>
      </w:r>
    </w:p>
    <w:p w:rsidR="006E6318" w:rsidRDefault="006E6318">
      <w:pPr>
        <w:pStyle w:val="a3"/>
        <w:rPr>
          <w:b/>
        </w:rPr>
      </w:pPr>
    </w:p>
    <w:p w:rsidR="006E6318" w:rsidRDefault="006E6318">
      <w:pPr>
        <w:pStyle w:val="a3"/>
        <w:rPr>
          <w:b/>
        </w:rPr>
      </w:pPr>
    </w:p>
    <w:p w:rsidR="006E6318" w:rsidRDefault="006E6318">
      <w:pPr>
        <w:pStyle w:val="a3"/>
        <w:rPr>
          <w:b/>
        </w:rPr>
      </w:pPr>
    </w:p>
    <w:p w:rsidR="004407C6" w:rsidRDefault="004407C6">
      <w:pPr>
        <w:pStyle w:val="a3"/>
        <w:rPr>
          <w:b/>
        </w:rPr>
      </w:pPr>
    </w:p>
    <w:p w:rsidR="006E6318" w:rsidRDefault="006E6318">
      <w:pPr>
        <w:pStyle w:val="a3"/>
        <w:rPr>
          <w:b/>
        </w:rPr>
      </w:pPr>
    </w:p>
    <w:p w:rsidR="006E6318" w:rsidRDefault="006E6318">
      <w:pPr>
        <w:pStyle w:val="a3"/>
        <w:rPr>
          <w:b/>
        </w:rPr>
      </w:pPr>
    </w:p>
    <w:p w:rsidR="004407C6" w:rsidRDefault="00BE3273" w:rsidP="004407C6">
      <w:pPr>
        <w:spacing w:before="10" w:line="242" w:lineRule="auto"/>
        <w:ind w:left="178" w:right="235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Краевое </w:t>
      </w:r>
      <w:r w:rsidR="00CE1A80">
        <w:rPr>
          <w:b/>
          <w:sz w:val="24"/>
        </w:rPr>
        <w:t xml:space="preserve">Государственное </w:t>
      </w:r>
      <w:r>
        <w:rPr>
          <w:b/>
          <w:sz w:val="24"/>
        </w:rPr>
        <w:t>Б</w:t>
      </w:r>
      <w:r w:rsidR="00CE1A80">
        <w:rPr>
          <w:b/>
          <w:sz w:val="24"/>
        </w:rPr>
        <w:t>юджетное</w:t>
      </w:r>
      <w:r>
        <w:rPr>
          <w:b/>
          <w:sz w:val="24"/>
        </w:rPr>
        <w:t xml:space="preserve"> У</w:t>
      </w:r>
      <w:r w:rsidR="00CE1A80">
        <w:rPr>
          <w:b/>
          <w:sz w:val="24"/>
        </w:rPr>
        <w:t>чреждение</w:t>
      </w:r>
      <w:r w:rsidR="004407C6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CE1A80">
        <w:rPr>
          <w:b/>
          <w:sz w:val="24"/>
        </w:rPr>
        <w:t>оциального</w:t>
      </w:r>
      <w:r>
        <w:rPr>
          <w:b/>
          <w:sz w:val="24"/>
        </w:rPr>
        <w:t xml:space="preserve"> О</w:t>
      </w:r>
      <w:r w:rsidR="00530B25">
        <w:rPr>
          <w:b/>
          <w:sz w:val="24"/>
        </w:rPr>
        <w:t xml:space="preserve">бслуживания </w:t>
      </w:r>
      <w:r w:rsidR="00CE1A80">
        <w:rPr>
          <w:b/>
          <w:sz w:val="24"/>
        </w:rPr>
        <w:t>«Комплексный</w:t>
      </w:r>
      <w:r w:rsidR="004407C6">
        <w:rPr>
          <w:b/>
          <w:sz w:val="24"/>
        </w:rPr>
        <w:t xml:space="preserve"> </w:t>
      </w:r>
      <w:r w:rsidR="00CE1A80">
        <w:rPr>
          <w:b/>
          <w:sz w:val="24"/>
        </w:rPr>
        <w:t>центр</w:t>
      </w:r>
      <w:r w:rsidR="004407C6">
        <w:rPr>
          <w:b/>
          <w:sz w:val="24"/>
        </w:rPr>
        <w:t xml:space="preserve"> </w:t>
      </w:r>
      <w:r w:rsidR="00CE1A80">
        <w:rPr>
          <w:b/>
          <w:sz w:val="24"/>
        </w:rPr>
        <w:t>социального</w:t>
      </w:r>
      <w:r w:rsidR="004407C6">
        <w:rPr>
          <w:b/>
          <w:sz w:val="24"/>
        </w:rPr>
        <w:t xml:space="preserve"> </w:t>
      </w:r>
      <w:r w:rsidR="00CE1A80">
        <w:rPr>
          <w:b/>
          <w:sz w:val="24"/>
        </w:rPr>
        <w:t>облуживания</w:t>
      </w:r>
      <w:r w:rsidR="004407C6">
        <w:rPr>
          <w:b/>
          <w:sz w:val="24"/>
        </w:rPr>
        <w:t xml:space="preserve"> </w:t>
      </w:r>
      <w:r w:rsidR="00CE1A80">
        <w:rPr>
          <w:b/>
          <w:sz w:val="24"/>
        </w:rPr>
        <w:t xml:space="preserve">населения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Тюхтетский</w:t>
      </w:r>
      <w:proofErr w:type="spellEnd"/>
      <w:r w:rsidR="00CE1A80">
        <w:rPr>
          <w:b/>
          <w:sz w:val="24"/>
        </w:rPr>
        <w:t>»</w:t>
      </w:r>
      <w:r w:rsidR="004407C6">
        <w:rPr>
          <w:b/>
          <w:sz w:val="24"/>
        </w:rPr>
        <w:t xml:space="preserve"> </w:t>
      </w:r>
      <w:r w:rsidR="00CE1A80">
        <w:rPr>
          <w:b/>
          <w:sz w:val="24"/>
        </w:rPr>
        <w:t>(</w:t>
      </w:r>
      <w:r>
        <w:rPr>
          <w:b/>
          <w:sz w:val="24"/>
        </w:rPr>
        <w:t>К</w:t>
      </w:r>
      <w:r w:rsidR="00CE1A80">
        <w:rPr>
          <w:b/>
          <w:sz w:val="24"/>
        </w:rPr>
        <w:t>ГБУ</w:t>
      </w:r>
      <w:r w:rsidR="004407C6">
        <w:rPr>
          <w:b/>
          <w:sz w:val="24"/>
        </w:rPr>
        <w:t xml:space="preserve"> </w:t>
      </w:r>
      <w:r w:rsidR="00CE1A80">
        <w:rPr>
          <w:b/>
          <w:sz w:val="24"/>
        </w:rPr>
        <w:t>СО</w:t>
      </w:r>
      <w:r w:rsidR="004407C6">
        <w:rPr>
          <w:b/>
          <w:sz w:val="24"/>
        </w:rPr>
        <w:t xml:space="preserve"> </w:t>
      </w:r>
      <w:r w:rsidR="00CE1A80">
        <w:rPr>
          <w:b/>
          <w:sz w:val="24"/>
        </w:rPr>
        <w:t>«КЦСОН</w:t>
      </w:r>
      <w:r w:rsidR="004407C6">
        <w:rPr>
          <w:b/>
          <w:sz w:val="24"/>
        </w:rPr>
        <w:t xml:space="preserve"> </w:t>
      </w:r>
      <w:r>
        <w:rPr>
          <w:b/>
          <w:spacing w:val="-1"/>
          <w:sz w:val="24"/>
        </w:rPr>
        <w:t>«</w:t>
      </w:r>
      <w:proofErr w:type="spellStart"/>
      <w:r>
        <w:rPr>
          <w:b/>
          <w:spacing w:val="-1"/>
          <w:sz w:val="24"/>
        </w:rPr>
        <w:t>Тюхтетский</w:t>
      </w:r>
      <w:proofErr w:type="spellEnd"/>
      <w:r>
        <w:rPr>
          <w:b/>
          <w:spacing w:val="-1"/>
          <w:sz w:val="24"/>
        </w:rPr>
        <w:t>»</w:t>
      </w:r>
      <w:r w:rsidR="00CE1A80">
        <w:rPr>
          <w:b/>
          <w:sz w:val="24"/>
        </w:rPr>
        <w:t>)</w:t>
      </w:r>
      <w:r w:rsidR="004407C6">
        <w:rPr>
          <w:b/>
          <w:sz w:val="24"/>
        </w:rPr>
        <w:t xml:space="preserve"> </w:t>
      </w:r>
    </w:p>
    <w:p w:rsidR="004407C6" w:rsidRDefault="00CE1A80" w:rsidP="004407C6">
      <w:pPr>
        <w:spacing w:before="10" w:line="242" w:lineRule="auto"/>
        <w:ind w:left="178" w:right="235"/>
        <w:jc w:val="center"/>
      </w:pPr>
      <w:r w:rsidRPr="004407C6">
        <w:rPr>
          <w:sz w:val="48"/>
          <w:szCs w:val="48"/>
        </w:rPr>
        <w:t>ПУНКТ</w:t>
      </w:r>
      <w:r w:rsidR="004407C6" w:rsidRPr="004407C6">
        <w:rPr>
          <w:sz w:val="48"/>
          <w:szCs w:val="48"/>
        </w:rPr>
        <w:t xml:space="preserve"> </w:t>
      </w:r>
      <w:r w:rsidRPr="004407C6">
        <w:rPr>
          <w:sz w:val="48"/>
          <w:szCs w:val="48"/>
        </w:rPr>
        <w:t>ПРОКАТА</w:t>
      </w:r>
      <w:r w:rsidR="004407C6" w:rsidRPr="004407C6">
        <w:rPr>
          <w:sz w:val="48"/>
          <w:szCs w:val="48"/>
        </w:rPr>
        <w:t xml:space="preserve"> </w:t>
      </w:r>
      <w:r w:rsidRPr="004407C6">
        <w:rPr>
          <w:sz w:val="48"/>
          <w:szCs w:val="48"/>
        </w:rPr>
        <w:t>ТЕХНИЧЕСКИХ</w:t>
      </w:r>
      <w:r w:rsidR="004407C6" w:rsidRPr="004407C6">
        <w:rPr>
          <w:sz w:val="48"/>
          <w:szCs w:val="48"/>
        </w:rPr>
        <w:t xml:space="preserve"> </w:t>
      </w:r>
      <w:r w:rsidRPr="004407C6">
        <w:rPr>
          <w:sz w:val="48"/>
          <w:szCs w:val="48"/>
        </w:rPr>
        <w:t>СРЕДСТВ</w:t>
      </w:r>
      <w:r w:rsidR="004407C6" w:rsidRPr="004407C6">
        <w:rPr>
          <w:sz w:val="48"/>
          <w:szCs w:val="48"/>
        </w:rPr>
        <w:t xml:space="preserve"> </w:t>
      </w:r>
      <w:r w:rsidRPr="004407C6">
        <w:rPr>
          <w:sz w:val="48"/>
          <w:szCs w:val="48"/>
        </w:rPr>
        <w:t>РЕАБИЛИТАЦИИ</w:t>
      </w:r>
      <w:r w:rsidR="004407C6" w:rsidRPr="004407C6">
        <w:rPr>
          <w:sz w:val="48"/>
          <w:szCs w:val="48"/>
        </w:rPr>
        <w:t xml:space="preserve"> </w:t>
      </w:r>
    </w:p>
    <w:p w:rsidR="004407C6" w:rsidRDefault="004407C6" w:rsidP="004407C6">
      <w:pPr>
        <w:spacing w:before="10" w:line="242" w:lineRule="auto"/>
        <w:ind w:left="178" w:right="235"/>
        <w:jc w:val="center"/>
        <w:rPr>
          <w:b/>
          <w:noProof/>
          <w:sz w:val="20"/>
          <w:lang w:eastAsia="ru-RU"/>
        </w:rPr>
      </w:pPr>
    </w:p>
    <w:p w:rsidR="004407C6" w:rsidRDefault="004407C6" w:rsidP="004407C6">
      <w:pPr>
        <w:spacing w:before="10" w:line="242" w:lineRule="auto"/>
        <w:ind w:left="178" w:right="235"/>
        <w:jc w:val="center"/>
        <w:rPr>
          <w:b/>
          <w:noProof/>
          <w:sz w:val="20"/>
          <w:lang w:eastAsia="ru-RU"/>
        </w:rPr>
      </w:pPr>
    </w:p>
    <w:p w:rsidR="004407C6" w:rsidRDefault="004407C6" w:rsidP="004407C6">
      <w:pPr>
        <w:spacing w:before="10" w:line="242" w:lineRule="auto"/>
        <w:ind w:left="178" w:right="235"/>
        <w:jc w:val="center"/>
        <w:rPr>
          <w:b/>
          <w:noProof/>
          <w:sz w:val="20"/>
          <w:lang w:eastAsia="ru-RU"/>
        </w:rPr>
      </w:pPr>
    </w:p>
    <w:p w:rsidR="004407C6" w:rsidRDefault="004407C6" w:rsidP="004407C6">
      <w:pPr>
        <w:spacing w:before="10" w:line="242" w:lineRule="auto"/>
        <w:ind w:left="178" w:right="235"/>
        <w:jc w:val="center"/>
        <w:rPr>
          <w:b/>
          <w:noProof/>
          <w:sz w:val="20"/>
          <w:lang w:eastAsia="ru-RU"/>
        </w:rPr>
      </w:pPr>
    </w:p>
    <w:p w:rsidR="004407C6" w:rsidRDefault="004407C6" w:rsidP="004407C6">
      <w:pPr>
        <w:spacing w:before="10" w:line="242" w:lineRule="auto"/>
        <w:ind w:left="178" w:right="235"/>
        <w:jc w:val="center"/>
        <w:rPr>
          <w:b/>
          <w:noProof/>
          <w:sz w:val="20"/>
          <w:lang w:eastAsia="ru-RU"/>
        </w:rPr>
      </w:pPr>
    </w:p>
    <w:p w:rsidR="004407C6" w:rsidRDefault="004407C6" w:rsidP="004407C6">
      <w:pPr>
        <w:spacing w:before="10" w:line="242" w:lineRule="auto"/>
        <w:ind w:left="178" w:right="235"/>
        <w:jc w:val="center"/>
        <w:rPr>
          <w:b/>
          <w:noProof/>
          <w:sz w:val="20"/>
          <w:lang w:eastAsia="ru-RU"/>
        </w:rPr>
      </w:pPr>
    </w:p>
    <w:p w:rsidR="004407C6" w:rsidRDefault="004407C6" w:rsidP="004407C6">
      <w:pPr>
        <w:spacing w:before="10" w:line="242" w:lineRule="auto"/>
        <w:ind w:left="178" w:right="235"/>
        <w:jc w:val="center"/>
        <w:rPr>
          <w:b/>
          <w:noProof/>
          <w:sz w:val="20"/>
          <w:lang w:eastAsia="ru-RU"/>
        </w:rPr>
      </w:pPr>
    </w:p>
    <w:p w:rsidR="006E6318" w:rsidRDefault="00BE3273" w:rsidP="004407C6">
      <w:pPr>
        <w:spacing w:before="10" w:line="242" w:lineRule="auto"/>
        <w:ind w:left="178" w:right="235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2638637" cy="1812897"/>
            <wp:effectExtent l="19050" t="0" r="9313" b="0"/>
            <wp:docPr id="3" name="Рисунок 3" descr="C:\Users\kovalhyk\Desktop\lg!0qv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lhyk\Desktop\lg!0qv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80" cy="18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18" w:rsidRPr="00BE3273" w:rsidRDefault="006E6318">
      <w:pPr>
        <w:jc w:val="center"/>
        <w:rPr>
          <w:b/>
          <w:sz w:val="20"/>
        </w:rPr>
        <w:sectPr w:rsidR="006E6318" w:rsidRPr="00BE3273">
          <w:type w:val="continuous"/>
          <w:pgSz w:w="16840" w:h="11910" w:orient="landscape"/>
          <w:pgMar w:top="560" w:right="460" w:bottom="280" w:left="380" w:header="720" w:footer="720" w:gutter="0"/>
          <w:cols w:num="3" w:space="720" w:equalWidth="0">
            <w:col w:w="4691" w:space="683"/>
            <w:col w:w="5143" w:space="675"/>
            <w:col w:w="4808"/>
          </w:cols>
        </w:sectPr>
      </w:pPr>
    </w:p>
    <w:p w:rsidR="006E6318" w:rsidRDefault="00550B5D" w:rsidP="004407C6">
      <w:pPr>
        <w:pStyle w:val="1"/>
        <w:ind w:left="599" w:right="396"/>
        <w:jc w:val="left"/>
        <w:rPr>
          <w:b w:val="0"/>
          <w:sz w:val="35"/>
        </w:rPr>
      </w:pPr>
      <w:bookmarkStart w:id="0" w:name="_GoBack"/>
      <w:r>
        <w:lastRenderedPageBreak/>
        <w:pict>
          <v:group id="_x0000_s1026" style="position:absolute;left:0;text-align:left;margin-left:0;margin-top:0;width:841.95pt;height:595.2pt;z-index:-251658240;mso-position-horizontal-relative:page;mso-position-vertical-relative:page" coordsize="16839,11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3752;top:9470;width:2881;height:2434">
              <v:imagedata r:id="rId7" o:title=""/>
            </v:shape>
            <v:shape id="_x0000_s1035" style="position:absolute;left:11203;width:5635;height:11904" coordorigin="11204" coordsize="5635,11904" path="m16838,l11204,r,11904l11588,11904r10,-16l11623,11852r51,-75l11728,11700r57,-80l11847,11538r64,-83l11979,11369r72,-88l12126,11192r79,-90l12246,11056r41,-45l12330,10965r44,-47l12419,10872r45,-47l12511,10779r47,-47l12607,10685r49,-47l12707,10591r52,-47l12811,10498r54,-47l12919,10404r56,-47l13032,10311r57,-47l13148,10218r60,-46l13269,10126r62,-45l13394,10036r64,-45l13523,9946r67,-44l13657,9858r69,-44l13796,9771r70,-43l13938,9686r73,-42l14086,9603r75,-41l14238,9522r77,-39l14394,9444r80,-38l14556,9368r82,-37l14722,9295r85,-36l14893,9225r87,-34l15069,9158r89,-33l15249,9094r93,-30l15435,9034r95,-29l15626,8978r97,-27l15822,8925r100,-24l16023,8877r103,-23l16230,8833r105,-20l16441,8794r108,-18l16658,8759r110,-16l16838,8734,16838,xe" fillcolor="#619dd1" stroked="f">
              <v:path arrowok="t"/>
            </v:shape>
            <v:shape id="_x0000_s1034" style="position:absolute;top:5908;width:5505;height:4013" coordorigin=",5909" coordsize="5505,4013" o:spt="100" adj="0,,0" path="m,7401l,9921r5504,l5504,7467r-4393,l1002,7466r-111,-3l779,7460r-114,-5l550,7448r-116,-7l316,7432,197,7421,77,7410,,7401xm5504,5909r-21,26l5461,5962r-24,28l5412,6018r-26,28l5359,6074r-29,29l5301,6132r-31,30l5238,6191r-34,30l5170,6251r-36,30l5097,6311r-38,31l5020,6372r-41,30l4937,6433r-43,30l4850,6494r-46,30l4757,6555r-48,30l4660,6615r-51,30l4558,6675r-53,30l4450,6735r-55,29l4338,6793r-58,29l4221,6850r-61,28l4098,6906r-63,27l3971,6960r-66,27l3838,7013r-68,26l3700,7064r-71,24l3557,7112r-73,24l3409,7159r-76,22l3256,7203r-79,21l3097,7244r-81,19l2933,7282r-84,18l2764,7318r-86,16l2590,7350r-90,14l2410,7378r-92,13l2225,7403r-95,11l2035,7424r-98,9l1839,7441r-100,7l1638,7454r-103,5l1431,7463r-105,2l1219,7467r-108,l5504,7467r,-1558xe" fillcolor="#7e8fa9" stroked="f">
              <v:stroke joinstyle="round"/>
              <v:formulas/>
              <v:path arrowok="t" o:connecttype="segments"/>
            </v:shape>
            <v:shape id="_x0000_s1033" style="position:absolute;top:5908;width:5505;height:4330" coordorigin=",5909" coordsize="5505,4330" o:spt="100" adj="0,,0" path="m,7718r,2520l5504,10238r,-2469l975,7769r-109,l757,7768r-112,-3l533,7760r-113,-6l305,7746r-117,-9l71,7726,,7718xm5504,5909r-20,26l5462,5962r-23,27l5414,6017r-25,29l5363,6075r-28,30l5306,6135r-29,31l5245,6197r-32,32l5180,6260r-35,33l5110,6325r-37,33l5035,6392r-39,33l4956,6459r-42,34l4871,6526r-43,35l4783,6595r-47,34l4689,6663r-49,35l4591,6732r-51,34l4488,6800r-54,34l4380,6868r-56,34l4267,6935r-58,33l4150,7001r-61,33l4027,7066r-63,32l3900,7130r-65,31l3768,7192r-68,30l3631,7252r-70,30l3489,7310r-73,28l3342,7366r-75,27l3190,7419r-77,26l3034,7469r-81,24l2872,7517r-83,22l2705,7561r-85,20l2533,7601r-88,19l2356,7638r-90,17l2174,7670r-93,15l1987,7699r-95,12l1795,7723r-98,10l1598,7742r-101,8l1395,7756r-103,6l1188,7766r-106,2l975,7769r4529,l5504,5909xe" fillcolor="#619dd1" stroked="f">
              <v:stroke joinstyle="round"/>
              <v:formulas/>
              <v:path arrowok="t" o:connecttype="segments"/>
            </v:shape>
            <v:shape id="_x0000_s1032" style="position:absolute;top:6108;width:5505;height:5796" coordorigin=",6108" coordsize="5505,5796" o:spt="100" adj="0,,0" path="m,8319r,3585l5504,11904r,-3545l715,8359r-106,-1l502,8355r-109,-5l283,8344r-111,-9l60,8326,,8319xm5504,6108r-19,25l5464,6159r-22,27l5419,6214r-24,28l5370,6272r-26,30l5317,6333r-28,32l5260,6397r-30,33l5199,6463r-33,35l5133,6532r-34,35l5063,6603r-36,36l4989,6676r-38,37l4911,6750r-41,37l4829,6825r-43,38l4742,6902r-45,38l4651,6979r-47,38l4555,7056r-49,39l4456,7134r-52,39l4351,7211r-53,39l4243,7289r-56,38l4130,7365r-58,38l4013,7441r-61,37l3891,7515r-62,37l3765,7589r-65,35l3634,7660r-67,35l3499,7729r-69,34l3360,7797r-72,32l3216,7862r-74,31l3067,7924r-76,29l2914,7983r-79,28l2756,8038r-81,27l2594,8091r-83,24l2427,8139r-85,23l2255,8183r-87,21l2079,8223r-90,18l1899,8259r-93,15l1713,8289r-94,13l1523,8314r-97,11l1328,8334r-99,8l1129,8349r-102,5l924,8357r-104,2l715,8359r4789,l5504,6108xe" stroked="f">
              <v:stroke joinstyle="round"/>
              <v:formulas/>
              <v:path arrowok="t" o:connecttype="segments"/>
            </v:shape>
            <v:shape id="_x0000_s1031" style="position:absolute;left:5504;top:2487;width:5700;height:3621" coordorigin="5504,2487" coordsize="5700,3621" path="m11204,2487r-226,40l10902,2541r-77,13l10748,2566r-231,36l10440,2615r-76,14l10289,2644r-75,17l10135,2682r-79,23l9976,2729r-79,27l9817,2784r-80,30l9657,2846r-80,33l9497,2913r-80,36l9337,2987r-80,39l9177,3066r-80,41l9017,3150r-79,44l8858,3239r-79,45l8700,3331r-78,48l8543,3428r-78,49l8387,3528r-77,51l8233,3630r-77,53l8080,3736r-76,53l7929,3843r-74,54l7781,3952r-74,55l7634,4062r-72,56l7490,4174r-71,55l7349,4285r-69,56l7211,4397r-68,55l7076,4508r-131,110l6817,4727r-124,107l6573,4940r-116,103l6292,5191r-154,141l5748,5691r-135,123l5555,5866r-51,44l5504,6108r62,-61l5627,5988r62,-60l5752,5870r63,-57l5878,5756r64,-56l6006,5644r65,-54l6136,5536r65,-53l6266,5430r66,-51l6398,5328r66,-50l6530,5228r67,-49l6664,5131r67,-47l6798,5037r67,-46l6932,4946r68,-45l7067,4857r68,-43l7202,4771r68,-41l7338,4688r67,-40l7473,4608r67,-40l7608,4530r67,-38l7742,4454r68,-36l7877,4382r66,-36l8010,4311r67,-34l8143,4243r66,-33l8275,4178r65,-32l8405,4115r65,-30l8599,4025r127,-57l8861,3910r71,-31l9004,3850r72,-30l9149,3792r73,-28l9295,3736r73,-26l9441,3683r74,-25l9589,3633r75,-25l9739,3584r75,-23l9889,3538r75,-22l10040,3494r76,-21l10192,3452r77,-20l10345,3413r77,-19l10499,3376r78,-18l10654,3341r78,-17l10810,3308r79,-16l10967,3278r79,-15l11125,3249r79,-13l11204,2487xe" fillcolor="#7e8fa9" stroked="f">
              <v:path arrowok="t"/>
            </v:shape>
            <v:shape id="_x0000_s1030" style="position:absolute;left:5504;top:1985;width:5741;height:4123" coordorigin="5504,1985" coordsize="5741,4123" path="m11245,1985r-227,64l10941,2070r-77,19l10554,2164r-78,19l10400,2204r-76,21l10249,2248r-77,27l10095,2303r-76,31l9941,2366r-77,33l9787,2434r-77,37l9632,2509r-77,39l9477,2589r-77,43l9322,2675r-77,45l9167,2766r-77,47l9013,2861r-77,49l8859,2960r-77,51l8706,3063r-76,53l8554,3169r-76,54l8403,3278r-75,56l8254,3390r-74,57l8106,3504r-73,58l7960,3620r-73,59l7816,3737r-72,59l7673,3856r-70,59l7534,3975r-69,59l7397,4094r-68,59l7262,4213r-131,118l7002,4449r-125,116l6756,4679r-118,113l6524,4902r-164,159l6207,5213r-568,567l5554,5863r-50,47l5504,6108r60,-63l5623,5982r61,-62l5744,5858r61,-61l5866,5737r62,-59l5990,5619r62,-58l6115,5503r63,-56l6241,5390r64,-55l6369,5280r63,-54l6497,5172r64,-53l6626,5067r64,-51l6755,4965r65,-51l6885,4864r66,-49l7016,4767r65,-48l7147,4672r65,-47l7278,4579r65,-45l7409,4489r65,-44l7540,4401r65,-43l7670,4316r65,-42l7800,4233r65,-41l7930,4152r65,-39l8059,4074r129,-76l8315,3924r127,-71l8567,3784r124,-67l8813,3652r70,-36l8953,3581r70,-35l9093,3512r71,-34l9235,3444r71,-32l9378,3379r72,-32l9522,3316r72,-31l9667,3255r73,-30l9813,3196r73,-29l9960,3139r74,-28l10108,3084r74,-27l10257,3031r74,-26l10406,2980r76,-24l10557,2932r76,-24l10709,2885r76,-22l10861,2841r76,-22l11014,2798r77,-20l11168,2758r77,-19l11245,1985xe" fillcolor="#619dd1" stroked="f">
              <v:path arrowok="t"/>
            </v:shape>
            <v:shape id="_x0000_s1029" style="position:absolute;left:1229;top:8558;width:15609;height:3346" coordorigin="1230,8558" coordsize="15609,3346" o:spt="100" adj="0,,0" path="m5488,10969r-26,-6l5433,10956r-30,-6l5372,10943r-33,-6l5305,10931r-36,-5l5231,10921r-39,-5l5151,10911r-42,-4l5065,10904r-46,-3l4972,10898r-50,-2l4872,10895r-53,-1l4765,10895r-56,l4651,10897r-60,3l4529,10903r-63,4l4401,10913r-67,6l4265,10926r-71,9l4121,10944r-75,11l3970,10966r-79,13l3810,10994r-83,15l3643,11026r-87,19l3467,11064r-91,22l3283,11108r-95,25l3091,11159r-100,27l2890,11215r-104,31l2680,11279r-108,34l2461,11349r-113,38l2233,11427r-117,42l1997,11513r-122,46l1750,11607r-126,50l1495,11709r-131,55l1230,11820r4258,l5488,10969xm16838,8558r-67,9l16662,8582r-108,17l16447,8616r-106,19l16237,8655r-103,21l16032,8698r-101,23l15832,8745r-99,25l15636,8796r-96,27l15446,8851r-94,28l15260,8909r-92,30l15078,8971r-88,32l14902,9036r-87,33l14730,9104r-84,35l14562,9175r-82,36l14400,9248r-80,38l14241,9325r-78,39l14087,9403r-76,41l13937,9484r-73,41l13792,9567r-72,42l13650,9652r-69,43l13513,9738r-67,44l13381,9826r-65,44l13252,9915r-63,45l13127,10005r-61,46l13006,10096r-58,46l12890,10189r-57,46l12777,10281r-55,47l12668,10374r-53,47l12563,10468r-51,46l12462,10561r-49,47l12364,10654r-47,47l12270,10747r-45,47l12180,10840r-43,46l12094,10932r-42,46l12011,11023r-41,46l11931,11114r-38,44l11855,11203r-37,44l11782,11290r-35,44l11713,11377r-33,42l11647,11461r-32,42l11584,11544r-30,41l11525,11625r-29,39l11468,11703r-27,39l11415,11780r-25,37l11365,11853r-24,36l11331,11904r272,l11614,11887r24,-36l11663,11814r26,-38l11716,11738r27,-39l11771,11659r30,-40l11831,11578r30,-41l11893,11495r33,-43l11959,11410r35,-44l12029,11323r36,-45l12102,11234r38,-45l12179,11144r40,-45l12259,11053r42,-46l12344,10961r43,-47l12432,10868r45,-47l12524,10774r47,-47l12620,10680r49,-47l12719,10586r52,-47l12823,10492r54,-47l12931,10398r56,-47l13043,10304r58,-46l13159,10211r60,-46l13280,10119r62,-45l13404,10028r64,-45l13534,9938r66,-44l13667,9850r68,-44l13805,9763r70,-43l13947,9677r73,-42l14094,9594r75,-41l14246,9513r77,-40l14402,9434r80,-38l14563,9358r82,-37l14728,9285r85,-36l14899,9214r87,-34l15074,9147r90,-32l15255,9083r92,-30l15440,9023r94,-29l15630,8966r97,-26l15825,8914r100,-25l16026,8865r102,-22l16232,8821r105,-20l16443,8782r107,-18l16659,8747r110,-16l16838,8722r,-164xe" fillcolor="#7e8fa9" stroked="f">
              <v:stroke joinstyle="round"/>
              <v:formulas/>
              <v:path arrowok="t" o:connecttype="segments"/>
            </v:shape>
            <v:shape id="_x0000_s1028" type="#_x0000_t75" style="position:absolute;left:11620;top:4377;width:4686;height:3515">
              <v:imagedata r:id="rId8" o:title=""/>
            </v:shape>
            <v:shape id="_x0000_s1027" type="#_x0000_t75" style="position:absolute;left:6355;top:8832;width:4130;height:2553">
              <v:imagedata r:id="rId9" o:title=""/>
            </v:shape>
            <w10:wrap anchorx="page" anchory="page"/>
          </v:group>
        </w:pict>
      </w:r>
      <w:bookmarkEnd w:id="0"/>
      <w:r w:rsidR="00CE1A80">
        <w:t>Перечень технических</w:t>
      </w:r>
      <w:r w:rsidR="004407C6">
        <w:t xml:space="preserve"> </w:t>
      </w:r>
      <w:r w:rsidR="00CE1A80">
        <w:t>средств</w:t>
      </w:r>
      <w:r w:rsidR="004407C6">
        <w:t xml:space="preserve"> </w:t>
      </w:r>
      <w:r w:rsidR="00CE1A80">
        <w:t>реабилитации</w:t>
      </w:r>
    </w:p>
    <w:p w:rsidR="00480B3F" w:rsidRPr="00480B3F" w:rsidRDefault="00CE1A80" w:rsidP="00480B3F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79"/>
        <w:rPr>
          <w:sz w:val="36"/>
          <w:szCs w:val="36"/>
        </w:rPr>
      </w:pPr>
      <w:r w:rsidRPr="00480B3F">
        <w:rPr>
          <w:sz w:val="36"/>
          <w:szCs w:val="36"/>
        </w:rPr>
        <w:t>тростиопорные</w:t>
      </w:r>
      <w:r w:rsidR="00480B3F" w:rsidRPr="00480B3F">
        <w:rPr>
          <w:sz w:val="36"/>
          <w:szCs w:val="36"/>
        </w:rPr>
        <w:t>;</w:t>
      </w:r>
    </w:p>
    <w:p w:rsidR="006E6318" w:rsidRPr="00480B3F" w:rsidRDefault="00CE1A80" w:rsidP="00480B3F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79"/>
        <w:rPr>
          <w:sz w:val="36"/>
          <w:szCs w:val="36"/>
        </w:rPr>
      </w:pPr>
      <w:r w:rsidRPr="00480B3F">
        <w:rPr>
          <w:sz w:val="36"/>
          <w:szCs w:val="36"/>
        </w:rPr>
        <w:t>ходунки;</w:t>
      </w:r>
    </w:p>
    <w:p w:rsidR="00480B3F" w:rsidRPr="00480B3F" w:rsidRDefault="00480B3F" w:rsidP="00480B3F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79"/>
        <w:rPr>
          <w:sz w:val="36"/>
          <w:szCs w:val="36"/>
        </w:rPr>
      </w:pPr>
      <w:r w:rsidRPr="00480B3F">
        <w:rPr>
          <w:sz w:val="36"/>
          <w:szCs w:val="36"/>
        </w:rPr>
        <w:t>костыли;</w:t>
      </w:r>
    </w:p>
    <w:p w:rsidR="006E6318" w:rsidRPr="00480B3F" w:rsidRDefault="00CE1A80">
      <w:pPr>
        <w:pStyle w:val="a5"/>
        <w:numPr>
          <w:ilvl w:val="0"/>
          <w:numId w:val="1"/>
        </w:numPr>
        <w:tabs>
          <w:tab w:val="left" w:pos="479"/>
          <w:tab w:val="left" w:pos="480"/>
          <w:tab w:val="left" w:pos="1735"/>
          <w:tab w:val="left" w:pos="3510"/>
        </w:tabs>
        <w:spacing w:before="81"/>
        <w:ind w:left="123" w:right="46" w:hanging="5"/>
        <w:rPr>
          <w:sz w:val="36"/>
          <w:szCs w:val="36"/>
        </w:rPr>
      </w:pPr>
      <w:r w:rsidRPr="00480B3F">
        <w:rPr>
          <w:sz w:val="36"/>
          <w:szCs w:val="36"/>
        </w:rPr>
        <w:t>кресла-коляски (комнатные,</w:t>
      </w:r>
      <w:r w:rsidRPr="00480B3F">
        <w:rPr>
          <w:sz w:val="36"/>
          <w:szCs w:val="36"/>
        </w:rPr>
        <w:tab/>
        <w:t>прогулочные</w:t>
      </w:r>
      <w:r w:rsidR="00480B3F" w:rsidRPr="00480B3F">
        <w:rPr>
          <w:sz w:val="36"/>
          <w:szCs w:val="36"/>
        </w:rPr>
        <w:t>);</w:t>
      </w:r>
    </w:p>
    <w:p w:rsidR="006E6318" w:rsidRPr="00480B3F" w:rsidRDefault="00CE1A80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81"/>
        <w:ind w:left="479" w:hanging="357"/>
        <w:rPr>
          <w:sz w:val="36"/>
          <w:szCs w:val="36"/>
        </w:rPr>
      </w:pPr>
      <w:r w:rsidRPr="00480B3F">
        <w:rPr>
          <w:sz w:val="36"/>
          <w:szCs w:val="36"/>
        </w:rPr>
        <w:t>судна</w:t>
      </w:r>
      <w:r w:rsidR="00480B3F">
        <w:rPr>
          <w:sz w:val="36"/>
          <w:szCs w:val="36"/>
        </w:rPr>
        <w:t>.</w:t>
      </w:r>
    </w:p>
    <w:p w:rsidR="006E6318" w:rsidRDefault="00CE1A80">
      <w:pPr>
        <w:pStyle w:val="1"/>
        <w:spacing w:line="216" w:lineRule="auto"/>
        <w:ind w:left="767" w:right="616" w:hanging="2"/>
      </w:pPr>
      <w:r>
        <w:rPr>
          <w:b w:val="0"/>
        </w:rPr>
        <w:br w:type="column"/>
      </w:r>
      <w:r>
        <w:lastRenderedPageBreak/>
        <w:t>Перечень документов,</w:t>
      </w:r>
      <w:r w:rsidR="004407C6">
        <w:t xml:space="preserve"> </w:t>
      </w:r>
      <w:r>
        <w:t>необходимых для</w:t>
      </w:r>
      <w:r w:rsidR="004407C6">
        <w:t xml:space="preserve"> </w:t>
      </w:r>
      <w:r>
        <w:t>предоставления</w:t>
      </w:r>
      <w:r w:rsidR="004407C6">
        <w:t xml:space="preserve"> </w:t>
      </w:r>
      <w:r>
        <w:t>услуги</w:t>
      </w:r>
    </w:p>
    <w:p w:rsidR="006E6318" w:rsidRDefault="006E6318">
      <w:pPr>
        <w:pStyle w:val="a3"/>
        <w:spacing w:before="10"/>
        <w:rPr>
          <w:b/>
          <w:sz w:val="28"/>
        </w:rPr>
      </w:pPr>
    </w:p>
    <w:p w:rsidR="006E6318" w:rsidRDefault="00CE1A80">
      <w:pPr>
        <w:pStyle w:val="a5"/>
        <w:numPr>
          <w:ilvl w:val="1"/>
          <w:numId w:val="1"/>
        </w:numPr>
        <w:tabs>
          <w:tab w:val="left" w:pos="585"/>
        </w:tabs>
        <w:spacing w:before="0"/>
        <w:ind w:right="39" w:firstLine="0"/>
        <w:jc w:val="both"/>
        <w:rPr>
          <w:sz w:val="24"/>
        </w:rPr>
      </w:pPr>
      <w:r>
        <w:rPr>
          <w:sz w:val="24"/>
        </w:rPr>
        <w:t>заявление</w:t>
      </w:r>
      <w:r w:rsidR="004407C6">
        <w:rPr>
          <w:sz w:val="24"/>
        </w:rPr>
        <w:t xml:space="preserve"> </w:t>
      </w:r>
      <w:r>
        <w:rPr>
          <w:sz w:val="24"/>
        </w:rPr>
        <w:t>на</w:t>
      </w:r>
      <w:r w:rsidR="004407C6">
        <w:rPr>
          <w:sz w:val="24"/>
        </w:rPr>
        <w:t xml:space="preserve"> </w:t>
      </w:r>
      <w:r>
        <w:rPr>
          <w:sz w:val="24"/>
        </w:rPr>
        <w:t>имя</w:t>
      </w:r>
      <w:r w:rsidR="004407C6">
        <w:rPr>
          <w:sz w:val="24"/>
        </w:rPr>
        <w:t xml:space="preserve"> </w:t>
      </w:r>
      <w:r>
        <w:rPr>
          <w:sz w:val="24"/>
        </w:rPr>
        <w:t>руководителя</w:t>
      </w:r>
      <w:r w:rsidR="004407C6">
        <w:rPr>
          <w:sz w:val="24"/>
        </w:rPr>
        <w:t xml:space="preserve"> </w:t>
      </w:r>
      <w:r>
        <w:rPr>
          <w:sz w:val="24"/>
        </w:rPr>
        <w:t>учреждения,</w:t>
      </w:r>
      <w:r w:rsidR="004407C6">
        <w:rPr>
          <w:sz w:val="24"/>
        </w:rPr>
        <w:t xml:space="preserve"> </w:t>
      </w:r>
      <w:r>
        <w:rPr>
          <w:sz w:val="24"/>
        </w:rPr>
        <w:t>включающее</w:t>
      </w:r>
      <w:r w:rsidR="004407C6">
        <w:rPr>
          <w:sz w:val="24"/>
        </w:rPr>
        <w:t xml:space="preserve"> </w:t>
      </w:r>
      <w:r>
        <w:rPr>
          <w:sz w:val="24"/>
        </w:rPr>
        <w:t>адрес</w:t>
      </w:r>
      <w:r w:rsidR="004407C6">
        <w:rPr>
          <w:sz w:val="24"/>
        </w:rPr>
        <w:t xml:space="preserve"> </w:t>
      </w:r>
      <w:r>
        <w:rPr>
          <w:sz w:val="24"/>
        </w:rPr>
        <w:t>места</w:t>
      </w:r>
      <w:r w:rsidR="004407C6">
        <w:rPr>
          <w:sz w:val="24"/>
        </w:rPr>
        <w:t xml:space="preserve"> </w:t>
      </w:r>
      <w:r>
        <w:rPr>
          <w:sz w:val="24"/>
        </w:rPr>
        <w:t>проживания</w:t>
      </w:r>
      <w:r w:rsidR="004407C6">
        <w:rPr>
          <w:sz w:val="24"/>
        </w:rPr>
        <w:t xml:space="preserve"> </w:t>
      </w:r>
      <w:r>
        <w:rPr>
          <w:sz w:val="24"/>
        </w:rPr>
        <w:t>и</w:t>
      </w:r>
      <w:r w:rsidR="004407C6">
        <w:rPr>
          <w:sz w:val="24"/>
        </w:rPr>
        <w:t xml:space="preserve"> </w:t>
      </w:r>
      <w:r>
        <w:rPr>
          <w:sz w:val="24"/>
        </w:rPr>
        <w:t>контактный</w:t>
      </w:r>
      <w:r w:rsidR="004407C6">
        <w:rPr>
          <w:sz w:val="24"/>
        </w:rPr>
        <w:t xml:space="preserve"> </w:t>
      </w:r>
      <w:r>
        <w:rPr>
          <w:sz w:val="24"/>
        </w:rPr>
        <w:t>телефон</w:t>
      </w:r>
      <w:r w:rsidR="004407C6">
        <w:rPr>
          <w:sz w:val="24"/>
        </w:rPr>
        <w:t xml:space="preserve"> </w:t>
      </w:r>
      <w:r>
        <w:rPr>
          <w:sz w:val="24"/>
        </w:rPr>
        <w:t>заявителя.</w:t>
      </w:r>
    </w:p>
    <w:p w:rsidR="006E6318" w:rsidRDefault="00CE1A80">
      <w:pPr>
        <w:pStyle w:val="a5"/>
        <w:numPr>
          <w:ilvl w:val="1"/>
          <w:numId w:val="1"/>
        </w:numPr>
        <w:tabs>
          <w:tab w:val="left" w:pos="585"/>
        </w:tabs>
        <w:spacing w:before="124" w:line="237" w:lineRule="auto"/>
        <w:ind w:right="323" w:firstLine="4"/>
        <w:rPr>
          <w:sz w:val="24"/>
        </w:rPr>
      </w:pPr>
      <w:r>
        <w:rPr>
          <w:sz w:val="24"/>
        </w:rPr>
        <w:t>документ,</w:t>
      </w:r>
      <w:r w:rsidR="004407C6">
        <w:rPr>
          <w:sz w:val="24"/>
        </w:rPr>
        <w:t xml:space="preserve"> </w:t>
      </w:r>
      <w:r>
        <w:rPr>
          <w:sz w:val="24"/>
        </w:rPr>
        <w:t>удостоверяющий</w:t>
      </w:r>
      <w:r w:rsidR="004407C6">
        <w:rPr>
          <w:sz w:val="24"/>
        </w:rPr>
        <w:t xml:space="preserve"> </w:t>
      </w:r>
      <w:r>
        <w:rPr>
          <w:sz w:val="24"/>
        </w:rPr>
        <w:t>личность</w:t>
      </w:r>
      <w:r w:rsidR="004407C6">
        <w:rPr>
          <w:sz w:val="24"/>
        </w:rPr>
        <w:t xml:space="preserve"> </w:t>
      </w:r>
      <w:r>
        <w:rPr>
          <w:sz w:val="24"/>
        </w:rPr>
        <w:t>гражданина</w:t>
      </w:r>
      <w:r w:rsidR="004407C6">
        <w:rPr>
          <w:sz w:val="24"/>
        </w:rPr>
        <w:t xml:space="preserve"> </w:t>
      </w:r>
      <w:r>
        <w:rPr>
          <w:sz w:val="24"/>
        </w:rPr>
        <w:t>(паспорт,</w:t>
      </w:r>
      <w:r w:rsidR="004407C6">
        <w:rPr>
          <w:sz w:val="24"/>
        </w:rPr>
        <w:t xml:space="preserve"> </w:t>
      </w:r>
      <w:r>
        <w:rPr>
          <w:sz w:val="24"/>
        </w:rPr>
        <w:t>удостоверение).</w:t>
      </w:r>
    </w:p>
    <w:p w:rsidR="006E6318" w:rsidRDefault="004407C6">
      <w:pPr>
        <w:pStyle w:val="a5"/>
        <w:numPr>
          <w:ilvl w:val="1"/>
          <w:numId w:val="1"/>
        </w:numPr>
        <w:tabs>
          <w:tab w:val="left" w:pos="585"/>
        </w:tabs>
        <w:spacing w:before="127" w:line="237" w:lineRule="auto"/>
        <w:ind w:right="163" w:firstLine="4"/>
        <w:rPr>
          <w:sz w:val="24"/>
        </w:rPr>
      </w:pPr>
      <w:r>
        <w:rPr>
          <w:sz w:val="24"/>
        </w:rPr>
        <w:t>С</w:t>
      </w:r>
      <w:r w:rsidR="00CE1A80">
        <w:rPr>
          <w:sz w:val="24"/>
        </w:rPr>
        <w:t>траховое</w:t>
      </w:r>
      <w:r>
        <w:rPr>
          <w:sz w:val="24"/>
        </w:rPr>
        <w:t xml:space="preserve"> </w:t>
      </w:r>
      <w:r w:rsidR="00CE1A80">
        <w:rPr>
          <w:sz w:val="24"/>
        </w:rPr>
        <w:t>свидетельство</w:t>
      </w:r>
      <w:r>
        <w:rPr>
          <w:sz w:val="24"/>
        </w:rPr>
        <w:t xml:space="preserve"> </w:t>
      </w:r>
      <w:r w:rsidR="00CE1A80">
        <w:rPr>
          <w:sz w:val="24"/>
        </w:rPr>
        <w:t>обязательного</w:t>
      </w:r>
      <w:r>
        <w:rPr>
          <w:sz w:val="24"/>
        </w:rPr>
        <w:t xml:space="preserve"> </w:t>
      </w:r>
      <w:r w:rsidR="00CE1A80">
        <w:rPr>
          <w:sz w:val="24"/>
        </w:rPr>
        <w:t>пенсионного страхования (СНИЛС).</w:t>
      </w:r>
    </w:p>
    <w:p w:rsidR="006E6318" w:rsidRDefault="004407C6">
      <w:pPr>
        <w:pStyle w:val="a5"/>
        <w:numPr>
          <w:ilvl w:val="1"/>
          <w:numId w:val="1"/>
        </w:numPr>
        <w:tabs>
          <w:tab w:val="left" w:pos="585"/>
          <w:tab w:val="left" w:pos="3823"/>
        </w:tabs>
        <w:spacing w:before="120"/>
        <w:ind w:right="38" w:firstLine="0"/>
        <w:jc w:val="both"/>
        <w:rPr>
          <w:sz w:val="24"/>
        </w:rPr>
      </w:pPr>
      <w:r>
        <w:rPr>
          <w:sz w:val="24"/>
        </w:rPr>
        <w:t xml:space="preserve">Индивидуальную </w:t>
      </w:r>
      <w:r w:rsidR="00CE1A80">
        <w:rPr>
          <w:sz w:val="24"/>
        </w:rPr>
        <w:t>программу</w:t>
      </w:r>
      <w:r>
        <w:rPr>
          <w:sz w:val="24"/>
        </w:rPr>
        <w:t xml:space="preserve"> </w:t>
      </w:r>
      <w:proofErr w:type="spellStart"/>
      <w:r w:rsidR="00CE1A80">
        <w:rPr>
          <w:sz w:val="24"/>
        </w:rPr>
        <w:t>реабилитациии</w:t>
      </w:r>
      <w:proofErr w:type="spellEnd"/>
      <w:r w:rsidR="00DA64AE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CE1A80">
        <w:rPr>
          <w:sz w:val="24"/>
        </w:rPr>
        <w:t>абилитации</w:t>
      </w:r>
      <w:proofErr w:type="spellEnd"/>
      <w:r>
        <w:rPr>
          <w:sz w:val="24"/>
        </w:rPr>
        <w:t xml:space="preserve"> </w:t>
      </w:r>
      <w:r w:rsidR="00CE1A80">
        <w:rPr>
          <w:sz w:val="24"/>
        </w:rPr>
        <w:t>(при</w:t>
      </w:r>
      <w:r w:rsidR="00A96651">
        <w:rPr>
          <w:sz w:val="24"/>
        </w:rPr>
        <w:t xml:space="preserve"> </w:t>
      </w:r>
      <w:r w:rsidR="00CE1A80">
        <w:rPr>
          <w:sz w:val="24"/>
        </w:rPr>
        <w:t>наличии)</w:t>
      </w:r>
      <w:r>
        <w:rPr>
          <w:sz w:val="24"/>
        </w:rPr>
        <w:t xml:space="preserve"> </w:t>
      </w:r>
      <w:r w:rsidR="00CE1A80">
        <w:rPr>
          <w:sz w:val="24"/>
        </w:rPr>
        <w:t>или</w:t>
      </w:r>
      <w:r>
        <w:rPr>
          <w:sz w:val="24"/>
        </w:rPr>
        <w:t xml:space="preserve"> </w:t>
      </w:r>
      <w:r w:rsidR="00CE1A80">
        <w:rPr>
          <w:sz w:val="24"/>
        </w:rPr>
        <w:t>заключение</w:t>
      </w:r>
      <w:r w:rsidR="00DA64AE">
        <w:rPr>
          <w:sz w:val="24"/>
        </w:rPr>
        <w:t xml:space="preserve"> </w:t>
      </w:r>
      <w:r w:rsidR="00CE1A80">
        <w:rPr>
          <w:sz w:val="24"/>
        </w:rPr>
        <w:t>(справка)</w:t>
      </w:r>
      <w:r w:rsidR="00DA64AE">
        <w:rPr>
          <w:sz w:val="24"/>
        </w:rPr>
        <w:t xml:space="preserve"> </w:t>
      </w:r>
      <w:r w:rsidR="00CE1A80">
        <w:rPr>
          <w:sz w:val="24"/>
        </w:rPr>
        <w:t>лечебно-профилактического</w:t>
      </w:r>
      <w:r w:rsidR="00DA64AE">
        <w:rPr>
          <w:sz w:val="24"/>
        </w:rPr>
        <w:t xml:space="preserve"> </w:t>
      </w:r>
      <w:r w:rsidR="00CE1A80">
        <w:rPr>
          <w:sz w:val="24"/>
        </w:rPr>
        <w:t>учреждения</w:t>
      </w:r>
      <w:r w:rsidR="00DA64AE">
        <w:rPr>
          <w:sz w:val="24"/>
        </w:rPr>
        <w:t xml:space="preserve"> </w:t>
      </w:r>
      <w:r w:rsidR="00CE1A80">
        <w:rPr>
          <w:sz w:val="24"/>
        </w:rPr>
        <w:t>о</w:t>
      </w:r>
      <w:r w:rsidR="00DA64AE">
        <w:rPr>
          <w:sz w:val="24"/>
        </w:rPr>
        <w:t xml:space="preserve"> </w:t>
      </w:r>
      <w:r w:rsidR="00CE1A80">
        <w:rPr>
          <w:sz w:val="24"/>
        </w:rPr>
        <w:t>нуждаемости в техническом средстве</w:t>
      </w:r>
      <w:r w:rsidR="00DA64AE">
        <w:rPr>
          <w:sz w:val="24"/>
        </w:rPr>
        <w:t xml:space="preserve"> </w:t>
      </w:r>
      <w:r w:rsidR="00CE1A80">
        <w:rPr>
          <w:sz w:val="24"/>
        </w:rPr>
        <w:t>реабилитации.</w:t>
      </w:r>
    </w:p>
    <w:p w:rsidR="006E6318" w:rsidRDefault="006E6318">
      <w:pPr>
        <w:pStyle w:val="a3"/>
        <w:spacing w:before="13"/>
        <w:rPr>
          <w:sz w:val="17"/>
        </w:rPr>
      </w:pPr>
    </w:p>
    <w:p w:rsidR="006E6318" w:rsidRDefault="00CE1A80">
      <w:pPr>
        <w:pStyle w:val="a3"/>
        <w:ind w:left="301" w:right="41" w:firstLine="182"/>
        <w:jc w:val="both"/>
      </w:pPr>
      <w:r>
        <w:t>В</w:t>
      </w:r>
      <w:r w:rsidR="00A96651">
        <w:t xml:space="preserve"> </w:t>
      </w:r>
      <w:r>
        <w:t>случае</w:t>
      </w:r>
      <w:r w:rsidR="00DA64AE">
        <w:t xml:space="preserve"> </w:t>
      </w:r>
      <w:r>
        <w:t>обращения</w:t>
      </w:r>
      <w:r w:rsidR="00DA64AE">
        <w:t xml:space="preserve"> </w:t>
      </w:r>
      <w:r>
        <w:t>доверенного</w:t>
      </w:r>
      <w:r w:rsidR="00DA64AE">
        <w:t xml:space="preserve"> </w:t>
      </w:r>
      <w:r>
        <w:t>лица</w:t>
      </w:r>
      <w:r w:rsidR="00DA64AE">
        <w:t xml:space="preserve"> </w:t>
      </w:r>
      <w:r>
        <w:t>(законного</w:t>
      </w:r>
      <w:r w:rsidR="00DA64AE">
        <w:t xml:space="preserve"> </w:t>
      </w:r>
      <w:r>
        <w:t>представителя)</w:t>
      </w:r>
      <w:r w:rsidR="00DA64AE">
        <w:t xml:space="preserve"> </w:t>
      </w:r>
      <w:r>
        <w:t>гражданина,</w:t>
      </w:r>
      <w:r w:rsidR="00DA64AE">
        <w:t xml:space="preserve"> </w:t>
      </w:r>
      <w:r>
        <w:t>нуждающегося</w:t>
      </w:r>
      <w:r w:rsidR="00DA64AE">
        <w:t xml:space="preserve"> </w:t>
      </w:r>
      <w:r>
        <w:t>в</w:t>
      </w:r>
      <w:r w:rsidR="00DA64AE">
        <w:t xml:space="preserve"> </w:t>
      </w:r>
      <w:r>
        <w:t>ТСР,</w:t>
      </w:r>
      <w:r w:rsidR="00DA64AE">
        <w:t xml:space="preserve"> </w:t>
      </w:r>
      <w:r>
        <w:t>заявитель также</w:t>
      </w:r>
      <w:r w:rsidR="00DA64AE">
        <w:t xml:space="preserve"> </w:t>
      </w:r>
      <w:r>
        <w:t>предоставляет</w:t>
      </w:r>
      <w:r w:rsidR="00DA64AE">
        <w:t xml:space="preserve"> </w:t>
      </w:r>
      <w:r>
        <w:t>свой</w:t>
      </w:r>
      <w:r w:rsidR="00DA64AE">
        <w:t xml:space="preserve"> </w:t>
      </w:r>
      <w:r>
        <w:t>паспорт</w:t>
      </w:r>
      <w:r w:rsidR="00DA64AE">
        <w:t xml:space="preserve"> </w:t>
      </w:r>
      <w:r>
        <w:t>и</w:t>
      </w:r>
      <w:r w:rsidR="00DA64AE">
        <w:t xml:space="preserve"> </w:t>
      </w:r>
      <w:r>
        <w:t>СНИЛС.</w:t>
      </w:r>
    </w:p>
    <w:p w:rsidR="006E6318" w:rsidRDefault="00CE1A80">
      <w:pPr>
        <w:pStyle w:val="a3"/>
        <w:spacing w:before="1"/>
        <w:ind w:left="119"/>
      </w:pPr>
      <w:r>
        <w:rPr>
          <w:color w:val="232852"/>
        </w:rPr>
        <w:t>.</w:t>
      </w:r>
    </w:p>
    <w:p w:rsidR="006E6318" w:rsidRDefault="00CE1A80">
      <w:pPr>
        <w:pStyle w:val="1"/>
        <w:ind w:left="642" w:right="713" w:hanging="6"/>
      </w:pPr>
      <w:r>
        <w:rPr>
          <w:b w:val="0"/>
        </w:rPr>
        <w:br w:type="column"/>
      </w:r>
      <w:r>
        <w:lastRenderedPageBreak/>
        <w:t>У Вас есть ненужные</w:t>
      </w:r>
      <w:r w:rsidR="00DA64AE">
        <w:t xml:space="preserve"> </w:t>
      </w:r>
      <w:r>
        <w:t>технические средства</w:t>
      </w:r>
      <w:r w:rsidR="00DA64AE">
        <w:t xml:space="preserve"> </w:t>
      </w:r>
      <w:r>
        <w:t>реабилитации?</w:t>
      </w:r>
    </w:p>
    <w:p w:rsidR="006E6318" w:rsidRDefault="006E6318">
      <w:pPr>
        <w:pStyle w:val="a3"/>
        <w:spacing w:before="8"/>
        <w:rPr>
          <w:b/>
          <w:sz w:val="21"/>
        </w:rPr>
      </w:pPr>
    </w:p>
    <w:p w:rsidR="006E6318" w:rsidRDefault="00DA64AE" w:rsidP="00BE3273">
      <w:pPr>
        <w:pStyle w:val="a3"/>
        <w:tabs>
          <w:tab w:val="left" w:pos="1217"/>
          <w:tab w:val="left" w:pos="2053"/>
          <w:tab w:val="left" w:pos="3580"/>
          <w:tab w:val="left" w:pos="4498"/>
        </w:tabs>
        <w:spacing w:before="1" w:line="306" w:lineRule="exact"/>
      </w:pPr>
      <w:r>
        <w:t xml:space="preserve">  КГБУ СО </w:t>
      </w:r>
      <w:r w:rsidR="00BE3273">
        <w:t>«КЦСОН «</w:t>
      </w:r>
      <w:proofErr w:type="spellStart"/>
      <w:r w:rsidR="00BE3273">
        <w:t>Тюхтетский</w:t>
      </w:r>
      <w:proofErr w:type="spellEnd"/>
      <w:r w:rsidR="00CE1A80">
        <w:t>»</w:t>
      </w:r>
      <w:r>
        <w:t xml:space="preserve"> </w:t>
      </w:r>
      <w:r w:rsidR="00CE1A80">
        <w:t>на</w:t>
      </w:r>
      <w:r>
        <w:t xml:space="preserve"> </w:t>
      </w:r>
      <w:r w:rsidR="00CE1A80">
        <w:t>безвозмездной</w:t>
      </w:r>
      <w:r>
        <w:t xml:space="preserve"> </w:t>
      </w:r>
      <w:r w:rsidR="00CE1A80">
        <w:t>основе</w:t>
      </w:r>
      <w:r>
        <w:t xml:space="preserve"> </w:t>
      </w:r>
      <w:r w:rsidR="00CE1A80">
        <w:t>принимает</w:t>
      </w:r>
      <w:r>
        <w:t xml:space="preserve"> </w:t>
      </w:r>
      <w:r w:rsidR="00CE1A80">
        <w:t>технические</w:t>
      </w:r>
      <w:r>
        <w:t xml:space="preserve"> </w:t>
      </w:r>
      <w:r w:rsidR="00CE1A80">
        <w:t>средства</w:t>
      </w:r>
      <w:r>
        <w:t xml:space="preserve"> </w:t>
      </w:r>
      <w:r w:rsidR="00CE1A80">
        <w:t>реабилитации</w:t>
      </w:r>
      <w:r>
        <w:t xml:space="preserve"> </w:t>
      </w:r>
      <w:r w:rsidR="00CE1A80">
        <w:t>в</w:t>
      </w:r>
      <w:r>
        <w:t xml:space="preserve"> </w:t>
      </w:r>
      <w:r w:rsidR="00CE1A80">
        <w:t>исправном</w:t>
      </w:r>
      <w:r>
        <w:t xml:space="preserve"> </w:t>
      </w:r>
      <w:r w:rsidR="00CE1A80">
        <w:t>состоянии.</w:t>
      </w:r>
    </w:p>
    <w:sectPr w:rsidR="006E6318" w:rsidSect="00550B5D">
      <w:pgSz w:w="16840" w:h="11910" w:orient="landscape"/>
      <w:pgMar w:top="560" w:right="460" w:bottom="280" w:left="380" w:header="720" w:footer="720" w:gutter="0"/>
      <w:cols w:num="3" w:space="720" w:equalWidth="0">
        <w:col w:w="4687" w:space="686"/>
        <w:col w:w="5141" w:space="616"/>
        <w:col w:w="48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15270"/>
    <w:multiLevelType w:val="hybridMultilevel"/>
    <w:tmpl w:val="D978752C"/>
    <w:lvl w:ilvl="0" w:tplc="A5789EFA">
      <w:numFmt w:val="bullet"/>
      <w:lvlText w:val="•"/>
      <w:lvlJc w:val="left"/>
      <w:pPr>
        <w:ind w:left="196" w:hanging="207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ru-RU" w:eastAsia="en-US" w:bidi="ar-SA"/>
      </w:rPr>
    </w:lvl>
    <w:lvl w:ilvl="1" w:tplc="71CE592A">
      <w:numFmt w:val="bullet"/>
      <w:lvlText w:val="•"/>
      <w:lvlJc w:val="left"/>
      <w:pPr>
        <w:ind w:left="649" w:hanging="207"/>
      </w:pPr>
      <w:rPr>
        <w:rFonts w:hint="default"/>
        <w:lang w:val="ru-RU" w:eastAsia="en-US" w:bidi="ar-SA"/>
      </w:rPr>
    </w:lvl>
    <w:lvl w:ilvl="2" w:tplc="08CA8D1A">
      <w:numFmt w:val="bullet"/>
      <w:lvlText w:val="•"/>
      <w:lvlJc w:val="left"/>
      <w:pPr>
        <w:ind w:left="1098" w:hanging="207"/>
      </w:pPr>
      <w:rPr>
        <w:rFonts w:hint="default"/>
        <w:lang w:val="ru-RU" w:eastAsia="en-US" w:bidi="ar-SA"/>
      </w:rPr>
    </w:lvl>
    <w:lvl w:ilvl="3" w:tplc="84A2BFE4">
      <w:numFmt w:val="bullet"/>
      <w:lvlText w:val="•"/>
      <w:lvlJc w:val="left"/>
      <w:pPr>
        <w:ind w:left="1547" w:hanging="207"/>
      </w:pPr>
      <w:rPr>
        <w:rFonts w:hint="default"/>
        <w:lang w:val="ru-RU" w:eastAsia="en-US" w:bidi="ar-SA"/>
      </w:rPr>
    </w:lvl>
    <w:lvl w:ilvl="4" w:tplc="2A6A7F1A">
      <w:numFmt w:val="bullet"/>
      <w:lvlText w:val="•"/>
      <w:lvlJc w:val="left"/>
      <w:pPr>
        <w:ind w:left="1996" w:hanging="207"/>
      </w:pPr>
      <w:rPr>
        <w:rFonts w:hint="default"/>
        <w:lang w:val="ru-RU" w:eastAsia="en-US" w:bidi="ar-SA"/>
      </w:rPr>
    </w:lvl>
    <w:lvl w:ilvl="5" w:tplc="864CA792">
      <w:numFmt w:val="bullet"/>
      <w:lvlText w:val="•"/>
      <w:lvlJc w:val="left"/>
      <w:pPr>
        <w:ind w:left="2445" w:hanging="207"/>
      </w:pPr>
      <w:rPr>
        <w:rFonts w:hint="default"/>
        <w:lang w:val="ru-RU" w:eastAsia="en-US" w:bidi="ar-SA"/>
      </w:rPr>
    </w:lvl>
    <w:lvl w:ilvl="6" w:tplc="2EBAE52E">
      <w:numFmt w:val="bullet"/>
      <w:lvlText w:val="•"/>
      <w:lvlJc w:val="left"/>
      <w:pPr>
        <w:ind w:left="2894" w:hanging="207"/>
      </w:pPr>
      <w:rPr>
        <w:rFonts w:hint="default"/>
        <w:lang w:val="ru-RU" w:eastAsia="en-US" w:bidi="ar-SA"/>
      </w:rPr>
    </w:lvl>
    <w:lvl w:ilvl="7" w:tplc="CCB25BE2">
      <w:numFmt w:val="bullet"/>
      <w:lvlText w:val="•"/>
      <w:lvlJc w:val="left"/>
      <w:pPr>
        <w:ind w:left="3343" w:hanging="207"/>
      </w:pPr>
      <w:rPr>
        <w:rFonts w:hint="default"/>
        <w:lang w:val="ru-RU" w:eastAsia="en-US" w:bidi="ar-SA"/>
      </w:rPr>
    </w:lvl>
    <w:lvl w:ilvl="8" w:tplc="5E8ED4BE">
      <w:numFmt w:val="bullet"/>
      <w:lvlText w:val="•"/>
      <w:lvlJc w:val="left"/>
      <w:pPr>
        <w:ind w:left="3792" w:hanging="207"/>
      </w:pPr>
      <w:rPr>
        <w:rFonts w:hint="default"/>
        <w:lang w:val="ru-RU" w:eastAsia="en-US" w:bidi="ar-SA"/>
      </w:rPr>
    </w:lvl>
  </w:abstractNum>
  <w:abstractNum w:abstractNumId="1">
    <w:nsid w:val="6729625A"/>
    <w:multiLevelType w:val="hybridMultilevel"/>
    <w:tmpl w:val="B59237F2"/>
    <w:lvl w:ilvl="0" w:tplc="B088DF38">
      <w:numFmt w:val="bullet"/>
      <w:lvlText w:val=""/>
      <w:lvlJc w:val="left"/>
      <w:pPr>
        <w:ind w:left="1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7EEDE2">
      <w:start w:val="1"/>
      <w:numFmt w:val="decimal"/>
      <w:lvlText w:val="%2."/>
      <w:lvlJc w:val="left"/>
      <w:pPr>
        <w:ind w:left="301" w:hanging="284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ru-RU" w:eastAsia="en-US" w:bidi="ar-SA"/>
      </w:rPr>
    </w:lvl>
    <w:lvl w:ilvl="2" w:tplc="97E236B2">
      <w:numFmt w:val="bullet"/>
      <w:lvlText w:val="•"/>
      <w:lvlJc w:val="left"/>
      <w:pPr>
        <w:ind w:left="190" w:hanging="284"/>
      </w:pPr>
      <w:rPr>
        <w:rFonts w:hint="default"/>
        <w:lang w:val="ru-RU" w:eastAsia="en-US" w:bidi="ar-SA"/>
      </w:rPr>
    </w:lvl>
    <w:lvl w:ilvl="3" w:tplc="DA104296">
      <w:numFmt w:val="bullet"/>
      <w:lvlText w:val="•"/>
      <w:lvlJc w:val="left"/>
      <w:pPr>
        <w:ind w:left="80" w:hanging="284"/>
      </w:pPr>
      <w:rPr>
        <w:rFonts w:hint="default"/>
        <w:lang w:val="ru-RU" w:eastAsia="en-US" w:bidi="ar-SA"/>
      </w:rPr>
    </w:lvl>
    <w:lvl w:ilvl="4" w:tplc="F64A02EC">
      <w:numFmt w:val="bullet"/>
      <w:lvlText w:val="•"/>
      <w:lvlJc w:val="left"/>
      <w:pPr>
        <w:ind w:left="-29" w:hanging="284"/>
      </w:pPr>
      <w:rPr>
        <w:rFonts w:hint="default"/>
        <w:lang w:val="ru-RU" w:eastAsia="en-US" w:bidi="ar-SA"/>
      </w:rPr>
    </w:lvl>
    <w:lvl w:ilvl="5" w:tplc="5E683028">
      <w:numFmt w:val="bullet"/>
      <w:lvlText w:val="•"/>
      <w:lvlJc w:val="left"/>
      <w:pPr>
        <w:ind w:left="-139" w:hanging="284"/>
      </w:pPr>
      <w:rPr>
        <w:rFonts w:hint="default"/>
        <w:lang w:val="ru-RU" w:eastAsia="en-US" w:bidi="ar-SA"/>
      </w:rPr>
    </w:lvl>
    <w:lvl w:ilvl="6" w:tplc="E7D201EE">
      <w:numFmt w:val="bullet"/>
      <w:lvlText w:val="•"/>
      <w:lvlJc w:val="left"/>
      <w:pPr>
        <w:ind w:left="-249" w:hanging="284"/>
      </w:pPr>
      <w:rPr>
        <w:rFonts w:hint="default"/>
        <w:lang w:val="ru-RU" w:eastAsia="en-US" w:bidi="ar-SA"/>
      </w:rPr>
    </w:lvl>
    <w:lvl w:ilvl="7" w:tplc="51D0F8FA">
      <w:numFmt w:val="bullet"/>
      <w:lvlText w:val="•"/>
      <w:lvlJc w:val="left"/>
      <w:pPr>
        <w:ind w:left="-358" w:hanging="284"/>
      </w:pPr>
      <w:rPr>
        <w:rFonts w:hint="default"/>
        <w:lang w:val="ru-RU" w:eastAsia="en-US" w:bidi="ar-SA"/>
      </w:rPr>
    </w:lvl>
    <w:lvl w:ilvl="8" w:tplc="1BB2DF08">
      <w:numFmt w:val="bullet"/>
      <w:lvlText w:val="•"/>
      <w:lvlJc w:val="left"/>
      <w:pPr>
        <w:ind w:left="-468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6318"/>
    <w:rsid w:val="00065D12"/>
    <w:rsid w:val="00176E64"/>
    <w:rsid w:val="004407C6"/>
    <w:rsid w:val="00480B3F"/>
    <w:rsid w:val="00530B25"/>
    <w:rsid w:val="00550B5D"/>
    <w:rsid w:val="006E6318"/>
    <w:rsid w:val="00A96651"/>
    <w:rsid w:val="00BE3273"/>
    <w:rsid w:val="00C30CF8"/>
    <w:rsid w:val="00CE1A80"/>
    <w:rsid w:val="00DA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B5D"/>
    <w:rPr>
      <w:rFonts w:ascii="Palatino Linotype" w:eastAsia="Palatino Linotype" w:hAnsi="Palatino Linotype" w:cs="Palatino Linotype"/>
      <w:lang w:val="ru-RU"/>
    </w:rPr>
  </w:style>
  <w:style w:type="paragraph" w:styleId="1">
    <w:name w:val="heading 1"/>
    <w:basedOn w:val="a"/>
    <w:uiPriority w:val="1"/>
    <w:qFormat/>
    <w:rsid w:val="00550B5D"/>
    <w:pPr>
      <w:spacing w:before="12"/>
      <w:ind w:left="293" w:right="147" w:hanging="3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B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0B5D"/>
    <w:rPr>
      <w:sz w:val="24"/>
      <w:szCs w:val="24"/>
    </w:rPr>
  </w:style>
  <w:style w:type="paragraph" w:styleId="a4">
    <w:name w:val="Title"/>
    <w:basedOn w:val="a"/>
    <w:uiPriority w:val="1"/>
    <w:qFormat/>
    <w:rsid w:val="00550B5D"/>
    <w:pPr>
      <w:ind w:left="175" w:right="2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50B5D"/>
    <w:pPr>
      <w:spacing w:before="80"/>
      <w:ind w:left="479" w:hanging="5"/>
    </w:pPr>
  </w:style>
  <w:style w:type="paragraph" w:customStyle="1" w:styleId="TableParagraph">
    <w:name w:val="Table Paragraph"/>
    <w:basedOn w:val="a"/>
    <w:uiPriority w:val="1"/>
    <w:qFormat/>
    <w:rsid w:val="00550B5D"/>
  </w:style>
  <w:style w:type="paragraph" w:styleId="a6">
    <w:name w:val="Balloon Text"/>
    <w:basedOn w:val="a"/>
    <w:link w:val="a7"/>
    <w:uiPriority w:val="99"/>
    <w:semiHidden/>
    <w:unhideWhenUsed/>
    <w:rsid w:val="00065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12"/>
    <w:rPr>
      <w:rFonts w:ascii="Tahoma" w:eastAsia="Palatino Linotype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val="ru-RU"/>
    </w:rPr>
  </w:style>
  <w:style w:type="paragraph" w:styleId="1">
    <w:name w:val="heading 1"/>
    <w:basedOn w:val="a"/>
    <w:uiPriority w:val="1"/>
    <w:qFormat/>
    <w:pPr>
      <w:spacing w:before="12"/>
      <w:ind w:left="293" w:right="147" w:hanging="3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75" w:right="2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0"/>
      <w:ind w:left="479" w:hanging="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5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12"/>
    <w:rPr>
      <w:rFonts w:ascii="Tahoma" w:eastAsia="Palatino Linotype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8</cp:revision>
  <cp:lastPrinted>2023-06-01T02:18:00Z</cp:lastPrinted>
  <dcterms:created xsi:type="dcterms:W3CDTF">2023-05-31T09:20:00Z</dcterms:created>
  <dcterms:modified xsi:type="dcterms:W3CDTF">2023-06-01T03:20:00Z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