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BE" w:rsidRDefault="00364CBE" w:rsidP="007430BB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</w:rPr>
        <w:sectPr w:rsidR="00364CBE" w:rsidSect="00364CBE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7430BB" w:rsidRPr="007430BB" w:rsidRDefault="007430BB" w:rsidP="007430BB">
      <w:pPr>
        <w:pStyle w:val="a5"/>
        <w:spacing w:after="100" w:afterAutospacing="1"/>
        <w:ind w:left="0"/>
        <w:jc w:val="both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7430BB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lastRenderedPageBreak/>
        <w:t>Простые советы по энергосбережению!</w:t>
      </w:r>
    </w:p>
    <w:p w:rsidR="007430BB" w:rsidRDefault="007430BB" w:rsidP="007430BB">
      <w:pPr>
        <w:pStyle w:val="a5"/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30BB" w:rsidRDefault="007430BB" w:rsidP="007430BB">
      <w:pPr>
        <w:pStyle w:val="a5"/>
        <w:spacing w:after="100" w:afterAutospacing="1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Заделайте щели в оконных рамах и дверных проемах.</w:t>
      </w:r>
    </w:p>
    <w:p w:rsidR="007430BB" w:rsidRDefault="007430BB" w:rsidP="007430BB">
      <w:pPr>
        <w:pStyle w:val="a5"/>
        <w:spacing w:after="100" w:afterAutospacing="1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ламп накаливания  компактными люминесцентными лампами обеспечит, по крайней мере, 4 –х кратную экономию электроэнергии!</w:t>
      </w:r>
    </w:p>
    <w:p w:rsidR="007430BB" w:rsidRDefault="007430BB" w:rsidP="007430BB">
      <w:pPr>
        <w:pStyle w:val="a5"/>
        <w:spacing w:after="100" w:afterAutospacing="1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загораживайте электроприборы!</w:t>
      </w:r>
    </w:p>
    <w:p w:rsidR="007430BB" w:rsidRDefault="007430BB" w:rsidP="007430BB">
      <w:pPr>
        <w:pStyle w:val="a5"/>
        <w:spacing w:after="100" w:afterAutospacing="1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Проветривайте помещение не долго, но интенсивно!</w:t>
      </w:r>
    </w:p>
    <w:p w:rsidR="007430BB" w:rsidRDefault="007430BB" w:rsidP="007430BB">
      <w:pPr>
        <w:pStyle w:val="a5"/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2C85" w:rsidRDefault="00C22C85" w:rsidP="00C22C85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C22C85" w:rsidRDefault="00C22C85" w:rsidP="00C22C85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C22C85" w:rsidRDefault="000B4445" w:rsidP="00C22C85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561661E1" wp14:editId="33B5CD01">
            <wp:simplePos x="0" y="0"/>
            <wp:positionH relativeFrom="column">
              <wp:posOffset>533503</wp:posOffset>
            </wp:positionH>
            <wp:positionV relativeFrom="paragraph">
              <wp:posOffset>21103</wp:posOffset>
            </wp:positionV>
            <wp:extent cx="3200400" cy="3147170"/>
            <wp:effectExtent l="0" t="0" r="0" b="0"/>
            <wp:wrapNone/>
            <wp:docPr id="18" name="Рисунок 18" descr="Картинки по запросу буклеты по энергосбережению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уклеты по энергосбережению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288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C85" w:rsidRDefault="00C22C85" w:rsidP="00C22C85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C22C85" w:rsidRDefault="00C22C85" w:rsidP="00C22C85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C22C85" w:rsidRDefault="00C22C85" w:rsidP="00C22C85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C22C85" w:rsidRDefault="00C22C85" w:rsidP="00C22C85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C22C85" w:rsidRDefault="00C22C85" w:rsidP="00C22C85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C22C85" w:rsidRDefault="00C22C85" w:rsidP="00C22C85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C22C85" w:rsidRDefault="00C22C85" w:rsidP="00C22C85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C22C85" w:rsidRDefault="00C22C85" w:rsidP="00C22C85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C22C85" w:rsidRDefault="00C22C85" w:rsidP="00C22C85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C22C85" w:rsidRDefault="00C22C85" w:rsidP="00C22C85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C22C85" w:rsidRDefault="00C22C85" w:rsidP="00C22C85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C22C85" w:rsidRDefault="00C22C85" w:rsidP="00C22C85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C22C85" w:rsidRDefault="00C22C85" w:rsidP="00C22C85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C22C85" w:rsidRDefault="00C22C85" w:rsidP="00C22C85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364CBE" w:rsidRDefault="00364CBE" w:rsidP="00C22C85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364CBE" w:rsidRDefault="00364CBE" w:rsidP="00364CBE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C22C85" w:rsidRDefault="00C22C85" w:rsidP="00C22C85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CB5677" w:rsidRDefault="00CB5677" w:rsidP="00C22C85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C22C85" w:rsidRDefault="00CB5677" w:rsidP="00C22C85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lastRenderedPageBreak/>
        <w:t>КГБУ СО «КЦСОН «</w:t>
      </w:r>
      <w:proofErr w:type="spellStart"/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Тюхтетский</w:t>
      </w:r>
      <w:proofErr w:type="spellEnd"/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»</w:t>
      </w:r>
    </w:p>
    <w:p w:rsidR="000B4445" w:rsidRPr="007430BB" w:rsidRDefault="000B4445" w:rsidP="00C22C85">
      <w:pPr>
        <w:spacing w:after="0" w:line="240" w:lineRule="auto"/>
        <w:jc w:val="center"/>
        <w:rPr>
          <w:color w:val="4F6228" w:themeColor="accent3" w:themeShade="80"/>
        </w:rPr>
      </w:pPr>
    </w:p>
    <w:p w:rsidR="000B4445" w:rsidRPr="007430BB" w:rsidRDefault="000B4445">
      <w:pPr>
        <w:rPr>
          <w:color w:val="4F6228" w:themeColor="accent3" w:themeShade="80"/>
        </w:rPr>
      </w:pPr>
    </w:p>
    <w:p w:rsidR="00C22C85" w:rsidRPr="000B4445" w:rsidRDefault="00C22C85" w:rsidP="00C22C85">
      <w:pPr>
        <w:spacing w:after="0" w:line="240" w:lineRule="auto"/>
        <w:jc w:val="center"/>
        <w:rPr>
          <w:b/>
          <w:color w:val="4F6228" w:themeColor="accent3" w:themeShade="80"/>
          <w:sz w:val="72"/>
          <w:szCs w:val="72"/>
        </w:rPr>
      </w:pPr>
      <w:r w:rsidRPr="000B4445">
        <w:rPr>
          <w:b/>
          <w:color w:val="4F6228" w:themeColor="accent3" w:themeShade="80"/>
          <w:sz w:val="72"/>
          <w:szCs w:val="72"/>
        </w:rPr>
        <w:t>Буклет</w:t>
      </w:r>
    </w:p>
    <w:p w:rsidR="00C22C85" w:rsidRPr="000B4445" w:rsidRDefault="00C22C85" w:rsidP="00C22C85">
      <w:pPr>
        <w:spacing w:after="0" w:line="240" w:lineRule="auto"/>
        <w:jc w:val="center"/>
        <w:rPr>
          <w:b/>
          <w:color w:val="4F6228" w:themeColor="accent3" w:themeShade="80"/>
          <w:sz w:val="72"/>
          <w:szCs w:val="72"/>
        </w:rPr>
      </w:pPr>
      <w:r w:rsidRPr="000B4445">
        <w:rPr>
          <w:b/>
          <w:color w:val="4F6228" w:themeColor="accent3" w:themeShade="80"/>
          <w:sz w:val="72"/>
          <w:szCs w:val="72"/>
        </w:rPr>
        <w:t>по энергосбережению</w:t>
      </w:r>
    </w:p>
    <w:p w:rsidR="00C22C85" w:rsidRDefault="000B4445" w:rsidP="00C22C85">
      <w:pPr>
        <w:spacing w:after="0" w:line="240" w:lineRule="auto"/>
        <w:jc w:val="center"/>
      </w:pPr>
      <w:r w:rsidRPr="000B4445">
        <w:rPr>
          <w:b/>
          <w:noProof/>
          <w:color w:val="4F6228" w:themeColor="accent3" w:themeShade="80"/>
          <w:lang w:eastAsia="ru-RU"/>
        </w:rPr>
        <w:drawing>
          <wp:anchor distT="0" distB="0" distL="114300" distR="114300" simplePos="0" relativeHeight="251660288" behindDoc="1" locked="0" layoutInCell="1" allowOverlap="1" wp14:anchorId="42DC67D8" wp14:editId="1C88B0DF">
            <wp:simplePos x="0" y="0"/>
            <wp:positionH relativeFrom="column">
              <wp:posOffset>480060</wp:posOffset>
            </wp:positionH>
            <wp:positionV relativeFrom="paragraph">
              <wp:posOffset>102870</wp:posOffset>
            </wp:positionV>
            <wp:extent cx="3636010" cy="3210560"/>
            <wp:effectExtent l="0" t="0" r="2540" b="8890"/>
            <wp:wrapNone/>
            <wp:docPr id="5" name="Рисунок 5" descr="Картинки по запросу буклеты по энергосбережению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буклеты по энергосбережению для де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32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C85" w:rsidRDefault="00C22C85" w:rsidP="00C22C85">
      <w:pPr>
        <w:spacing w:after="0" w:line="240" w:lineRule="auto"/>
        <w:jc w:val="center"/>
      </w:pPr>
    </w:p>
    <w:p w:rsidR="00C22C85" w:rsidRDefault="00C22C85" w:rsidP="00C22C85">
      <w:pPr>
        <w:spacing w:after="0" w:line="240" w:lineRule="auto"/>
        <w:jc w:val="center"/>
      </w:pPr>
    </w:p>
    <w:p w:rsidR="00C22C85" w:rsidRDefault="00C22C85" w:rsidP="00C22C85">
      <w:pPr>
        <w:spacing w:after="0" w:line="240" w:lineRule="auto"/>
        <w:jc w:val="center"/>
      </w:pPr>
    </w:p>
    <w:p w:rsidR="00C22C85" w:rsidRDefault="00C22C85" w:rsidP="00C22C85">
      <w:pPr>
        <w:spacing w:after="0" w:line="240" w:lineRule="auto"/>
        <w:jc w:val="center"/>
      </w:pPr>
    </w:p>
    <w:p w:rsidR="00C22C85" w:rsidRDefault="00C22C85"/>
    <w:p w:rsidR="00C22C85" w:rsidRDefault="00C22C85"/>
    <w:p w:rsidR="00C22C85" w:rsidRDefault="00C22C85"/>
    <w:p w:rsidR="00C22C85" w:rsidRDefault="00C22C85"/>
    <w:p w:rsidR="00C22C85" w:rsidRDefault="00C22C85"/>
    <w:p w:rsidR="00C22C85" w:rsidRDefault="00C22C85"/>
    <w:p w:rsidR="00C22C85" w:rsidRDefault="00C22C85"/>
    <w:p w:rsidR="00C22C85" w:rsidRDefault="00C22C85"/>
    <w:p w:rsidR="00C22C85" w:rsidRDefault="00C22C85"/>
    <w:p w:rsidR="00364CBE" w:rsidRPr="00A07657" w:rsidRDefault="00CB5677" w:rsidP="00A07657">
      <w:pPr>
        <w:jc w:val="center"/>
        <w:rPr>
          <w:color w:val="4F6228" w:themeColor="accent3" w:themeShade="80"/>
        </w:rPr>
      </w:pPr>
      <w:r>
        <w:rPr>
          <w:color w:val="4F6228" w:themeColor="accent3" w:themeShade="80"/>
        </w:rPr>
        <w:t>с. Тюхтет 2022 г.</w:t>
      </w:r>
      <w:bookmarkStart w:id="0" w:name="_GoBack"/>
      <w:bookmarkEnd w:id="0"/>
    </w:p>
    <w:p w:rsidR="00364CBE" w:rsidRDefault="00364CBE" w:rsidP="00364CB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4CBE">
        <w:rPr>
          <w:rFonts w:ascii="Times New Roman" w:hAnsi="Times New Roman" w:cs="Times New Roman"/>
          <w:sz w:val="28"/>
          <w:szCs w:val="28"/>
        </w:rPr>
        <w:lastRenderedPageBreak/>
        <w:t>Мы хотим, чтобы вы больше узнали  о правильном обращении с электроэнергией и не только</w:t>
      </w:r>
      <w:r w:rsidR="000B4445">
        <w:rPr>
          <w:rFonts w:ascii="Times New Roman" w:hAnsi="Times New Roman" w:cs="Times New Roman"/>
          <w:sz w:val="28"/>
          <w:szCs w:val="28"/>
        </w:rPr>
        <w:t>,</w:t>
      </w:r>
      <w:r w:rsidRPr="00364CBE">
        <w:rPr>
          <w:rFonts w:ascii="Times New Roman" w:hAnsi="Times New Roman" w:cs="Times New Roman"/>
          <w:sz w:val="28"/>
          <w:szCs w:val="28"/>
        </w:rPr>
        <w:t xml:space="preserve"> сократили при этом расходы, но и сохранили окружающую среду от разрушения, ведь чем мы рациональнее расходуем электричество,  тем меньше расходуем драгоценные запасы сырья. </w:t>
      </w:r>
    </w:p>
    <w:p w:rsidR="00C22C85" w:rsidRDefault="00364CBE" w:rsidP="00364CB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считают, что 46% потребляемой энергии можно сэкономить простыми и недорогими способами.</w:t>
      </w:r>
    </w:p>
    <w:p w:rsidR="00364CBE" w:rsidRPr="007430BB" w:rsidRDefault="00364CBE" w:rsidP="00573544">
      <w:pPr>
        <w:pStyle w:val="a5"/>
        <w:numPr>
          <w:ilvl w:val="0"/>
          <w:numId w:val="2"/>
        </w:numPr>
        <w:spacing w:after="100" w:afterAutospacing="1"/>
        <w:ind w:left="0" w:firstLine="0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7430B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Используете энергосберегающие лампы</w:t>
      </w:r>
    </w:p>
    <w:p w:rsidR="00364CBE" w:rsidRDefault="00364CBE" w:rsidP="00573544">
      <w:pPr>
        <w:pStyle w:val="a5"/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3544">
        <w:rPr>
          <w:rFonts w:ascii="Times New Roman" w:hAnsi="Times New Roman" w:cs="Times New Roman"/>
          <w:sz w:val="28"/>
          <w:szCs w:val="28"/>
        </w:rPr>
        <w:t xml:space="preserve">Энергосберегающие лампы потребляют энергии примерно на </w:t>
      </w:r>
      <w:r w:rsidR="00573544" w:rsidRPr="00573544">
        <w:rPr>
          <w:rFonts w:ascii="Times New Roman" w:hAnsi="Times New Roman" w:cs="Times New Roman"/>
          <w:sz w:val="28"/>
          <w:szCs w:val="28"/>
        </w:rPr>
        <w:t xml:space="preserve">80% меньше, чем традиционные лампы накаливания и служат в </w:t>
      </w:r>
      <w:r w:rsidR="00573544">
        <w:rPr>
          <w:rFonts w:ascii="Times New Roman" w:hAnsi="Times New Roman" w:cs="Times New Roman"/>
          <w:sz w:val="28"/>
          <w:szCs w:val="28"/>
        </w:rPr>
        <w:t>8-10 раз дольше.</w:t>
      </w:r>
    </w:p>
    <w:p w:rsidR="00573544" w:rsidRPr="007430BB" w:rsidRDefault="00573544" w:rsidP="00573544">
      <w:pPr>
        <w:pStyle w:val="a5"/>
        <w:spacing w:after="100" w:afterAutospacing="1"/>
        <w:ind w:left="0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573544" w:rsidRPr="000B4445" w:rsidRDefault="00573544" w:rsidP="000B4445">
      <w:pPr>
        <w:pStyle w:val="a5"/>
        <w:numPr>
          <w:ilvl w:val="0"/>
          <w:numId w:val="2"/>
        </w:numPr>
        <w:spacing w:after="100" w:afterAutospacing="1"/>
        <w:ind w:left="0" w:firstLine="0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7430B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Используете наиболее экономичные </w:t>
      </w:r>
      <w:r w:rsidRPr="000B444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электроприборы</w:t>
      </w:r>
    </w:p>
    <w:p w:rsidR="00573544" w:rsidRDefault="000B4445" w:rsidP="00573544">
      <w:pPr>
        <w:pStyle w:val="a5"/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00CE96CD" wp14:editId="107BE262">
            <wp:simplePos x="0" y="0"/>
            <wp:positionH relativeFrom="column">
              <wp:posOffset>3329231</wp:posOffset>
            </wp:positionH>
            <wp:positionV relativeFrom="paragraph">
              <wp:posOffset>68876</wp:posOffset>
            </wp:positionV>
            <wp:extent cx="1371228" cy="1190846"/>
            <wp:effectExtent l="0" t="0" r="635" b="0"/>
            <wp:wrapNone/>
            <wp:docPr id="17" name="Рисунок 17" descr="Картинки по запросу буклеты по энергосбережению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буклеты по энергосбережению для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228" cy="119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544">
        <w:rPr>
          <w:rFonts w:ascii="Times New Roman" w:hAnsi="Times New Roman" w:cs="Times New Roman"/>
          <w:sz w:val="28"/>
          <w:szCs w:val="28"/>
        </w:rPr>
        <w:t>Современные электроприборы часто обходятся меньшей электроэнергией, чем их предшественники.</w:t>
      </w:r>
      <w:r w:rsidR="00A07657" w:rsidRPr="00A07657">
        <w:rPr>
          <w:noProof/>
          <w:lang w:eastAsia="ru-RU"/>
        </w:rPr>
        <w:t xml:space="preserve"> </w:t>
      </w:r>
    </w:p>
    <w:p w:rsidR="007430BB" w:rsidRDefault="007430BB" w:rsidP="00573544">
      <w:pPr>
        <w:pStyle w:val="a5"/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4445" w:rsidRDefault="000B4445" w:rsidP="00573544">
      <w:pPr>
        <w:pStyle w:val="a5"/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4445" w:rsidRDefault="000B4445" w:rsidP="00573544">
      <w:pPr>
        <w:pStyle w:val="a5"/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30BB" w:rsidRDefault="002C5B8F" w:rsidP="00573544">
      <w:pPr>
        <w:pStyle w:val="a5"/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52797" wp14:editId="022CA94C">
                <wp:simplePos x="0" y="0"/>
                <wp:positionH relativeFrom="column">
                  <wp:posOffset>-92769</wp:posOffset>
                </wp:positionH>
                <wp:positionV relativeFrom="paragraph">
                  <wp:posOffset>15757</wp:posOffset>
                </wp:positionV>
                <wp:extent cx="2158409" cy="1551438"/>
                <wp:effectExtent l="0" t="0" r="13335" b="1079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409" cy="1551438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B8F" w:rsidRPr="002C5B8F" w:rsidRDefault="002C5B8F" w:rsidP="002C5B8F">
                            <w:pPr>
                              <w:jc w:val="center"/>
                              <w:rPr>
                                <w:color w:val="4F6228" w:themeColor="accent3" w:themeShade="8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5B8F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Экономя электроэнергию, сегодня мы сохраняем природу и энергоресурсы для будущих поколений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6" style="position:absolute;left:0;text-align:left;margin-left:-7.3pt;margin-top:1.25pt;width:169.95pt;height:1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" fillcolor="#eaf1dd [662]" strokecolor="#243f60 [1604]" strokeweight="2pt">
                <v:textbox>
                  <w:txbxContent>
                    <w:p w:rsidR="002C5B8F" w:rsidRPr="002C5B8F" w:rsidRDefault="002C5B8F" w:rsidP="002C5B8F">
                      <w:pPr>
                        <w:jc w:val="center"/>
                        <w:rPr>
                          <w:color w:val="4F6228" w:themeColor="accent3" w:themeShade="80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5B8F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Экономя электроэнергию, сегодня мы сохраняем природу и энергоресурсы для будущих поколений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76922" wp14:editId="4838EA63">
                <wp:simplePos x="0" y="0"/>
                <wp:positionH relativeFrom="column">
                  <wp:posOffset>2267659</wp:posOffset>
                </wp:positionH>
                <wp:positionV relativeFrom="paragraph">
                  <wp:posOffset>15756</wp:posOffset>
                </wp:positionV>
                <wp:extent cx="2168658" cy="1552353"/>
                <wp:effectExtent l="0" t="0" r="22225" b="1016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658" cy="155235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B8F" w:rsidRPr="002C5B8F" w:rsidRDefault="002C5B8F" w:rsidP="002C5B8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5B8F">
                              <w:rPr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Выбросы в атмосферу 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при выработке электроэнергии приводят к образованию парникового эффекта, что отрицательно сказывается на экологии нашей плане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7" style="position:absolute;left:0;text-align:left;margin-left:178.55pt;margin-top:1.25pt;width:170.75pt;height:1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" fillcolor="#eaf1dd [662]" strokecolor="#243f60 [1604]" strokeweight="2pt">
                <v:textbox>
                  <w:txbxContent>
                    <w:p w:rsidR="002C5B8F" w:rsidRPr="002C5B8F" w:rsidRDefault="002C5B8F" w:rsidP="002C5B8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5B8F">
                        <w:rPr>
                          <w14:textOutline w14:w="9525" w14:cap="rnd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Выбросы в атмосферу 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при выработке электроэнергии приводят к образованию парникового эффекта, что отрицательно сказывается на экологии нашей плане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30BB" w:rsidRDefault="007430BB" w:rsidP="00573544">
      <w:pPr>
        <w:pStyle w:val="a5"/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3544" w:rsidRDefault="00573544" w:rsidP="00573544">
      <w:pPr>
        <w:pStyle w:val="a5"/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3544" w:rsidRDefault="00573544" w:rsidP="00573544">
      <w:pPr>
        <w:pStyle w:val="a5"/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70A9" w:rsidRDefault="00B970A9" w:rsidP="00573544">
      <w:pPr>
        <w:pStyle w:val="a5"/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70A9" w:rsidRDefault="00B970A9" w:rsidP="00573544">
      <w:pPr>
        <w:pStyle w:val="a5"/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70A9" w:rsidRDefault="00B970A9" w:rsidP="00573544">
      <w:pPr>
        <w:pStyle w:val="a5"/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70A9" w:rsidRDefault="00B970A9" w:rsidP="00573544">
      <w:pPr>
        <w:pStyle w:val="a5"/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70A9" w:rsidRDefault="00B970A9" w:rsidP="00573544">
      <w:pPr>
        <w:pStyle w:val="a5"/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70A9" w:rsidRPr="00770837" w:rsidRDefault="00770837" w:rsidP="00573544">
      <w:pPr>
        <w:pStyle w:val="a5"/>
        <w:spacing w:after="100" w:afterAutospacing="1"/>
        <w:ind w:left="0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A84A8CE" wp14:editId="5E4CB103">
            <wp:simplePos x="0" y="0"/>
            <wp:positionH relativeFrom="column">
              <wp:posOffset>-114833</wp:posOffset>
            </wp:positionH>
            <wp:positionV relativeFrom="paragraph">
              <wp:posOffset>121861</wp:posOffset>
            </wp:positionV>
            <wp:extent cx="1541415" cy="2115879"/>
            <wp:effectExtent l="0" t="0" r="1905" b="0"/>
            <wp:wrapNone/>
            <wp:docPr id="13" name="Рисунок 13" descr="Картинки по запросу картинка электр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электри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372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                                 </w:t>
      </w:r>
      <w:r w:rsidRPr="0077083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Советы электрика</w:t>
      </w:r>
    </w:p>
    <w:p w:rsidR="00770837" w:rsidRDefault="00770837" w:rsidP="00770837">
      <w:pPr>
        <w:pStyle w:val="a5"/>
        <w:numPr>
          <w:ilvl w:val="0"/>
          <w:numId w:val="3"/>
        </w:numPr>
        <w:spacing w:after="100" w:afterAutospacing="1"/>
        <w:ind w:left="2268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Поменяйте или проверьте проводку.</w:t>
      </w:r>
    </w:p>
    <w:p w:rsidR="00770837" w:rsidRDefault="00770837" w:rsidP="00770837">
      <w:pPr>
        <w:pStyle w:val="a5"/>
        <w:numPr>
          <w:ilvl w:val="0"/>
          <w:numId w:val="3"/>
        </w:numPr>
        <w:spacing w:after="100" w:afterAutospacing="1"/>
        <w:ind w:left="2268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Замените лампочки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светодиодные.</w:t>
      </w:r>
    </w:p>
    <w:p w:rsidR="00770837" w:rsidRDefault="00770837" w:rsidP="00770837">
      <w:pPr>
        <w:pStyle w:val="a5"/>
        <w:numPr>
          <w:ilvl w:val="0"/>
          <w:numId w:val="3"/>
        </w:numPr>
        <w:spacing w:after="100" w:afterAutospacing="1"/>
        <w:ind w:left="2268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Выключайте в сети приборы, которыми не пользуетесь.</w:t>
      </w:r>
    </w:p>
    <w:p w:rsidR="00770837" w:rsidRDefault="00770837" w:rsidP="00770837">
      <w:pPr>
        <w:pStyle w:val="a5"/>
        <w:numPr>
          <w:ilvl w:val="0"/>
          <w:numId w:val="3"/>
        </w:numPr>
        <w:spacing w:after="100" w:afterAutospacing="1"/>
        <w:ind w:left="2268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Гасите свет, когда уходите надолго.</w:t>
      </w:r>
    </w:p>
    <w:p w:rsidR="00B970A9" w:rsidRDefault="00770837" w:rsidP="00770837">
      <w:pPr>
        <w:pStyle w:val="a5"/>
        <w:numPr>
          <w:ilvl w:val="0"/>
          <w:numId w:val="3"/>
        </w:numPr>
        <w:spacing w:after="100" w:afterAutospacing="1"/>
        <w:ind w:left="2268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Используйте бытовые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энергосберегатели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7657" w:rsidRPr="00770837" w:rsidRDefault="00A07657" w:rsidP="00A07657">
      <w:pPr>
        <w:pStyle w:val="a5"/>
        <w:spacing w:after="100" w:afterAutospacing="1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B970A9" w:rsidRDefault="00B970A9" w:rsidP="00573544">
      <w:pPr>
        <w:pStyle w:val="a5"/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70A9" w:rsidRPr="007430BB" w:rsidRDefault="007430BB" w:rsidP="00573544">
      <w:pPr>
        <w:pStyle w:val="a5"/>
        <w:spacing w:after="100" w:afterAutospacing="1"/>
        <w:ind w:left="0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7430B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И ещё немного о главном!!!</w:t>
      </w:r>
    </w:p>
    <w:p w:rsidR="00770837" w:rsidRDefault="007430BB" w:rsidP="007430BB">
      <w:pPr>
        <w:pStyle w:val="a5"/>
        <w:spacing w:after="100" w:afterAutospacing="1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0BB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Максимально используйте естественное освещение и следите за чистотой оконных стекол в квартире</w:t>
      </w:r>
      <w:r w:rsidR="007708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70837" w:rsidRDefault="007430BB" w:rsidP="007430BB">
      <w:pPr>
        <w:pStyle w:val="a5"/>
        <w:spacing w:after="100" w:afterAutospacing="1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0BB">
        <w:rPr>
          <w:rFonts w:ascii="Times New Roman" w:hAnsi="Times New Roman" w:cs="Times New Roman"/>
          <w:sz w:val="28"/>
          <w:szCs w:val="28"/>
          <w:shd w:val="clear" w:color="auto" w:fill="FFFFFF"/>
        </w:rPr>
        <w:t>Стирайте при полной загрузке стиральной машины.</w:t>
      </w:r>
    </w:p>
    <w:p w:rsidR="00770837" w:rsidRDefault="007430BB" w:rsidP="007430BB">
      <w:pPr>
        <w:pStyle w:val="a5"/>
        <w:spacing w:after="100" w:afterAutospacing="1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открывайте без причины дверь холодильника и не держите ее слишком долго открытой. </w:t>
      </w:r>
    </w:p>
    <w:p w:rsidR="00770837" w:rsidRDefault="007430BB" w:rsidP="007430BB">
      <w:pPr>
        <w:pStyle w:val="a5"/>
        <w:spacing w:after="100" w:afterAutospacing="1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0BB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Приобретите электроутюг с терморегулятором и выключателем на ручке - это, пожалуй, самые экономичные утюги.</w:t>
      </w:r>
    </w:p>
    <w:p w:rsidR="00770837" w:rsidRDefault="007430BB" w:rsidP="007430BB">
      <w:pPr>
        <w:pStyle w:val="a5"/>
        <w:spacing w:after="100" w:afterAutospacing="1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электрочайнике кипятите воды столько, сколько ее нужно в да</w:t>
      </w:r>
      <w:r w:rsidR="00770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нный момент. </w:t>
      </w:r>
      <w:r w:rsidRPr="00743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970A9" w:rsidRPr="007430BB" w:rsidRDefault="007430BB" w:rsidP="007430BB">
      <w:pPr>
        <w:pStyle w:val="a5"/>
        <w:spacing w:after="100" w:afterAutospacing="1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3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закрывайте гардинами и не загромождайте мебелью батареи центрального отопления.</w:t>
      </w:r>
      <w:r w:rsidRPr="007430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970A9" w:rsidRDefault="00B970A9" w:rsidP="00573544">
      <w:pPr>
        <w:pStyle w:val="a5"/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70A9" w:rsidRPr="002C5B8F" w:rsidRDefault="000B4445" w:rsidP="002C5B8F">
      <w:pPr>
        <w:pStyle w:val="a5"/>
        <w:spacing w:after="100" w:afterAutospacing="1"/>
        <w:ind w:left="0" w:firstLine="284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11BE2E17" wp14:editId="47FAD3F7">
            <wp:simplePos x="0" y="0"/>
            <wp:positionH relativeFrom="column">
              <wp:posOffset>3076041</wp:posOffset>
            </wp:positionH>
            <wp:positionV relativeFrom="paragraph">
              <wp:posOffset>174861</wp:posOffset>
            </wp:positionV>
            <wp:extent cx="1360170" cy="924560"/>
            <wp:effectExtent l="0" t="0" r="0" b="8890"/>
            <wp:wrapNone/>
            <wp:docPr id="19" name="Рисунок 19" descr="Картинки по запросу буклеты по энергосбережению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уклеты по энергосбережению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0A9" w:rsidRPr="007430BB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Это не только сэкономленные деньги семейного бюджета, это и забота о тех, кому предстоит жить после нас на планете Земля. </w:t>
      </w:r>
    </w:p>
    <w:sectPr w:rsidR="00B970A9" w:rsidRPr="002C5B8F" w:rsidSect="00A07657">
      <w:type w:val="continuous"/>
      <w:pgSz w:w="16838" w:h="11906" w:orient="landscape"/>
      <w:pgMar w:top="568" w:right="678" w:bottom="567" w:left="851" w:header="709" w:footer="709" w:gutter="0"/>
      <w:cols w:num="2" w:space="13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0ACD"/>
    <w:multiLevelType w:val="hybridMultilevel"/>
    <w:tmpl w:val="10A03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435DE"/>
    <w:multiLevelType w:val="hybridMultilevel"/>
    <w:tmpl w:val="711E130E"/>
    <w:lvl w:ilvl="0" w:tplc="86F004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B413768"/>
    <w:multiLevelType w:val="hybridMultilevel"/>
    <w:tmpl w:val="CD84EC90"/>
    <w:lvl w:ilvl="0" w:tplc="A4A4C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69"/>
    <w:rsid w:val="000B4445"/>
    <w:rsid w:val="002C5B8F"/>
    <w:rsid w:val="00364CBE"/>
    <w:rsid w:val="003E7069"/>
    <w:rsid w:val="00573544"/>
    <w:rsid w:val="007430BB"/>
    <w:rsid w:val="00770837"/>
    <w:rsid w:val="00A07657"/>
    <w:rsid w:val="00B970A9"/>
    <w:rsid w:val="00C22C85"/>
    <w:rsid w:val="00CB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C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CBE"/>
    <w:pPr>
      <w:ind w:left="720"/>
      <w:contextualSpacing/>
    </w:pPr>
  </w:style>
  <w:style w:type="character" w:customStyle="1" w:styleId="apple-converted-space">
    <w:name w:val="apple-converted-space"/>
    <w:basedOn w:val="a0"/>
    <w:rsid w:val="00743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C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CBE"/>
    <w:pPr>
      <w:ind w:left="720"/>
      <w:contextualSpacing/>
    </w:pPr>
  </w:style>
  <w:style w:type="character" w:customStyle="1" w:styleId="apple-converted-space">
    <w:name w:val="apple-converted-space"/>
    <w:basedOn w:val="a0"/>
    <w:rsid w:val="00743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kovalhyk</cp:lastModifiedBy>
  <cp:revision>2</cp:revision>
  <dcterms:created xsi:type="dcterms:W3CDTF">2022-03-02T04:07:00Z</dcterms:created>
  <dcterms:modified xsi:type="dcterms:W3CDTF">2022-03-02T04:07:00Z</dcterms:modified>
</cp:coreProperties>
</file>